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附件3</w:t>
      </w:r>
    </w:p>
    <w:p>
      <w:pPr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陕西交通职业技术学院</w:t>
      </w:r>
    </w:p>
    <w:p>
      <w:pPr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学习成果认定与学分转换汇总表</w:t>
      </w:r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二级学院（盖章）：</w:t>
      </w:r>
    </w:p>
    <w:tbl>
      <w:tblPr>
        <w:tblStyle w:val="3"/>
        <w:tblW w:w="15708" w:type="dxa"/>
        <w:tblInd w:w="-5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995"/>
        <w:gridCol w:w="1112"/>
        <w:gridCol w:w="1348"/>
        <w:gridCol w:w="1601"/>
        <w:gridCol w:w="1467"/>
        <w:gridCol w:w="1314"/>
        <w:gridCol w:w="1365"/>
        <w:gridCol w:w="1130"/>
        <w:gridCol w:w="1382"/>
        <w:gridCol w:w="1719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573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学习成果</w:t>
            </w:r>
          </w:p>
        </w:tc>
        <w:tc>
          <w:tcPr>
            <w:tcW w:w="6978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替换课程名称或认定学分值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93" w:type="dxa"/>
            <w:vMerge w:val="continue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vMerge w:val="continue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12" w:type="dxa"/>
            <w:vMerge w:val="continue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名 称</w:t>
            </w:r>
          </w:p>
        </w:tc>
        <w:tc>
          <w:tcPr>
            <w:tcW w:w="160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类型（等级）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颁证单位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颁证时间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成绩认定</w:t>
            </w:r>
          </w:p>
        </w:tc>
        <w:tc>
          <w:tcPr>
            <w:tcW w:w="171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是否满足条件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审核时间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1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7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1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7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1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7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1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7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1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7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3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1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7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宋体" w:hAnsi="宋体" w:cs="宋体"/>
          <w:color w:val="000000"/>
          <w:kern w:val="0"/>
          <w:sz w:val="24"/>
        </w:rPr>
      </w:pPr>
    </w:p>
    <w:p>
      <w:pPr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注：本表一式两份，一份二级学院留存，另一份报教务处留存。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二级学院负责人（签字）：                                                                    经办人：</w:t>
      </w:r>
    </w:p>
    <w:p>
      <w:pPr>
        <w:widowControl/>
        <w:spacing w:before="100" w:beforeAutospacing="1" w:after="100" w:afterAutospacing="1"/>
        <w:jc w:val="left"/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                                                                                      年     月     日</w:t>
      </w:r>
    </w:p>
    <w:sectPr>
      <w:pgSz w:w="16838" w:h="11906" w:orient="landscape"/>
      <w:pgMar w:top="1588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815C9"/>
    <w:rsid w:val="0CB815C9"/>
    <w:rsid w:val="5F1C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2021-06-01T07:50:00Z</dcterms:created>
  <dc:creator>康桥宜居</dc:creator>
  <cp:lastModifiedBy>红烛影</cp:lastModifiedBy>
  <dcterms:modified xsi:type="dcterms:W3CDTF">2022-02-25T01:44:12Z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D3B4B61CBA64466594067DF5B2C30676</vt:lpwstr>
  </property>
</Properties>
</file>