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9D" w:rsidRDefault="008A3E32">
      <w:pPr>
        <w:pStyle w:val="1"/>
        <w:spacing w:before="51" w:line="196" w:lineRule="auto"/>
        <w:ind w:left="1450" w:right="1775"/>
      </w:pPr>
      <w:r>
        <w:t>陕</w:t>
      </w:r>
      <w:r>
        <w:t>西交通职业技术学院值班工作管理办法（试行）</w:t>
      </w:r>
    </w:p>
    <w:p w:rsidR="0058239D" w:rsidRDefault="008A3E32">
      <w:pPr>
        <w:pStyle w:val="a3"/>
        <w:tabs>
          <w:tab w:val="left" w:pos="1279"/>
        </w:tabs>
        <w:spacing w:before="237"/>
        <w:ind w:right="326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第一章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总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则</w:t>
      </w:r>
    </w:p>
    <w:p w:rsidR="0058239D" w:rsidRDefault="008A3E32">
      <w:pPr>
        <w:pStyle w:val="a3"/>
        <w:spacing w:before="212" w:line="400" w:lineRule="auto"/>
        <w:ind w:left="108" w:right="431" w:firstLine="638"/>
        <w:jc w:val="both"/>
      </w:pPr>
      <w:r>
        <w:rPr>
          <w:rFonts w:ascii="黑体" w:eastAsia="黑体" w:hint="eastAsia"/>
          <w:spacing w:val="5"/>
        </w:rPr>
        <w:t>第一条</w:t>
      </w:r>
      <w:r>
        <w:rPr>
          <w:rFonts w:ascii="黑体" w:eastAsia="黑体" w:hint="eastAsia"/>
          <w:spacing w:val="5"/>
        </w:rPr>
        <w:t xml:space="preserve"> </w:t>
      </w:r>
      <w:r>
        <w:t>为进一步加强新形势下值班工作</w:t>
      </w:r>
      <w:r>
        <w:t>,</w:t>
      </w:r>
      <w:r>
        <w:t>建立健全责任明确、运行高效、反应灵敏、协调有力的值班工作体制机制</w:t>
      </w:r>
      <w:r>
        <w:t>,</w:t>
      </w:r>
      <w:r>
        <w:t>确保</w:t>
      </w:r>
      <w:r>
        <w:rPr>
          <w:spacing w:val="-9"/>
          <w:w w:val="95"/>
        </w:rPr>
        <w:t>信息和政令畅通，提升应急反应能力，高效应对突发事件，保障</w:t>
      </w:r>
      <w:r>
        <w:rPr>
          <w:spacing w:val="-9"/>
          <w:w w:val="95"/>
        </w:rPr>
        <w:t xml:space="preserve"> </w:t>
      </w:r>
      <w:r>
        <w:rPr>
          <w:spacing w:val="-14"/>
        </w:rPr>
        <w:t>学校安全稳定，根据《陕西省人民政府办公厅关于印发政府系统值班工作规范（试行</w:t>
      </w:r>
      <w:r>
        <w:rPr>
          <w:spacing w:val="-156"/>
        </w:rPr>
        <w:t>）</w:t>
      </w:r>
      <w:r>
        <w:t>》和省教育厅有关要求，结合学校实际制定本办法。</w:t>
      </w:r>
    </w:p>
    <w:p w:rsidR="0058239D" w:rsidRDefault="008A3E32">
      <w:pPr>
        <w:pStyle w:val="a3"/>
        <w:spacing w:line="400" w:lineRule="auto"/>
        <w:ind w:left="108" w:right="112" w:firstLine="638"/>
        <w:jc w:val="both"/>
      </w:pPr>
      <w:r>
        <w:rPr>
          <w:rFonts w:ascii="黑体" w:eastAsia="黑体" w:hint="eastAsia"/>
          <w:spacing w:val="4"/>
        </w:rPr>
        <w:t>第二条</w:t>
      </w:r>
      <w:r>
        <w:rPr>
          <w:rFonts w:ascii="黑体" w:eastAsia="黑体" w:hint="eastAsia"/>
          <w:spacing w:val="4"/>
        </w:rPr>
        <w:t xml:space="preserve">  </w:t>
      </w:r>
      <w:r>
        <w:rPr>
          <w:spacing w:val="-10"/>
        </w:rPr>
        <w:t>本办法所称值班，是指在工作日、双休日、法定节</w:t>
      </w:r>
      <w:r>
        <w:rPr>
          <w:w w:val="95"/>
        </w:rPr>
        <w:t>假</w:t>
      </w:r>
      <w:r>
        <w:rPr>
          <w:spacing w:val="-8"/>
          <w:w w:val="95"/>
        </w:rPr>
        <w:t>日及寒暑假由学校统筹安排的值班，不含业务工作加班或轮班。</w:t>
      </w:r>
    </w:p>
    <w:p w:rsidR="0058239D" w:rsidRDefault="008A3E32">
      <w:pPr>
        <w:pStyle w:val="a3"/>
        <w:spacing w:line="400" w:lineRule="auto"/>
        <w:ind w:left="108" w:right="433" w:firstLine="638"/>
        <w:jc w:val="both"/>
      </w:pPr>
      <w:r>
        <w:rPr>
          <w:rFonts w:ascii="黑体" w:eastAsia="黑体" w:hint="eastAsia"/>
        </w:rPr>
        <w:t>第三条</w:t>
      </w:r>
      <w:r>
        <w:rPr>
          <w:rFonts w:ascii="黑体" w:eastAsia="黑体" w:hint="eastAsia"/>
        </w:rPr>
        <w:t xml:space="preserve"> </w:t>
      </w:r>
      <w:r>
        <w:t>值班工作坚持以习近平新时代中国特色社会主义思想为指导，落实依法治校建设要求</w:t>
      </w:r>
      <w:r>
        <w:t>,</w:t>
      </w:r>
      <w:r>
        <w:t>充分发挥上传下达、联系左右的枢纽作用</w:t>
      </w:r>
      <w:r>
        <w:t>,</w:t>
      </w:r>
      <w:r>
        <w:t>确保学校各项工作高效有序运转。</w:t>
      </w:r>
    </w:p>
    <w:p w:rsidR="0058239D" w:rsidRDefault="008A3E32">
      <w:pPr>
        <w:pStyle w:val="a3"/>
        <w:spacing w:line="400" w:lineRule="auto"/>
        <w:ind w:left="108" w:right="316" w:firstLine="638"/>
        <w:jc w:val="both"/>
      </w:pPr>
      <w:r>
        <w:rPr>
          <w:rFonts w:ascii="黑体" w:eastAsia="黑体" w:hint="eastAsia"/>
        </w:rPr>
        <w:t>第四条</w:t>
      </w:r>
      <w:r>
        <w:rPr>
          <w:rFonts w:ascii="黑体" w:eastAsia="黑体" w:hint="eastAsia"/>
        </w:rPr>
        <w:t xml:space="preserve"> </w:t>
      </w:r>
      <w:r>
        <w:t>值班工作要遵循服务大局、科学管理、从速响应、专业规范的原则。</w:t>
      </w:r>
    </w:p>
    <w:p w:rsidR="0058239D" w:rsidRDefault="008A3E32">
      <w:pPr>
        <w:pStyle w:val="a3"/>
        <w:tabs>
          <w:tab w:val="left" w:pos="1279"/>
        </w:tabs>
        <w:ind w:right="325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第二章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组织机构和职责</w:t>
      </w:r>
    </w:p>
    <w:p w:rsidR="0058239D" w:rsidRDefault="0058239D">
      <w:pPr>
        <w:jc w:val="center"/>
        <w:rPr>
          <w:rFonts w:ascii="黑体" w:eastAsia="黑体"/>
        </w:rPr>
        <w:sectPr w:rsidR="0058239D">
          <w:footerReference w:type="even" r:id="rId6"/>
          <w:footerReference w:type="default" r:id="rId7"/>
          <w:pgSz w:w="11910" w:h="16840"/>
          <w:pgMar w:top="1580" w:right="1040" w:bottom="1720" w:left="1480" w:header="0" w:footer="1525" w:gutter="0"/>
          <w:cols w:space="720"/>
        </w:sectPr>
      </w:pPr>
    </w:p>
    <w:p w:rsidR="0058239D" w:rsidRDefault="0058239D">
      <w:pPr>
        <w:pStyle w:val="a3"/>
        <w:rPr>
          <w:rFonts w:ascii="黑体"/>
          <w:sz w:val="20"/>
        </w:rPr>
      </w:pPr>
    </w:p>
    <w:p w:rsidR="0058239D" w:rsidRDefault="0058239D">
      <w:pPr>
        <w:pStyle w:val="a3"/>
        <w:spacing w:before="12"/>
        <w:rPr>
          <w:rFonts w:ascii="黑体"/>
          <w:sz w:val="14"/>
        </w:rPr>
      </w:pPr>
    </w:p>
    <w:p w:rsidR="0058239D" w:rsidRDefault="008A3E32">
      <w:pPr>
        <w:pStyle w:val="a3"/>
        <w:spacing w:before="54" w:line="364" w:lineRule="auto"/>
        <w:ind w:left="108" w:right="433" w:firstLine="643"/>
        <w:jc w:val="both"/>
      </w:pPr>
      <w:r>
        <w:rPr>
          <w:rFonts w:ascii="黑体" w:eastAsia="黑体" w:hint="eastAsia"/>
          <w:spacing w:val="4"/>
        </w:rPr>
        <w:t>第五条</w:t>
      </w:r>
      <w:r>
        <w:rPr>
          <w:rFonts w:ascii="黑体" w:eastAsia="黑体" w:hint="eastAsia"/>
          <w:spacing w:val="4"/>
        </w:rPr>
        <w:t xml:space="preserve"> </w:t>
      </w:r>
      <w:r>
        <w:rPr>
          <w:spacing w:val="6"/>
        </w:rPr>
        <w:t>学校稳定安全工作领导小组全面领导学校值班工</w:t>
      </w:r>
      <w:r>
        <w:rPr>
          <w:spacing w:val="-11"/>
        </w:rPr>
        <w:t>作，负责统筹协调、督促检查全校各级值班工作。稳定工作办公</w:t>
      </w:r>
      <w:r>
        <w:rPr>
          <w:spacing w:val="-16"/>
          <w:w w:val="95"/>
        </w:rPr>
        <w:t>室和安全工作办公室具体负责值班工作队伍建设、工作安排、信</w:t>
      </w:r>
      <w:r>
        <w:rPr>
          <w:spacing w:val="-16"/>
          <w:w w:val="95"/>
        </w:rPr>
        <w:t xml:space="preserve"> </w:t>
      </w:r>
      <w:r>
        <w:rPr>
          <w:spacing w:val="-18"/>
          <w:w w:val="95"/>
        </w:rPr>
        <w:t>息收集报告等日常工作。学校设立总值班室，由党政办公室负责</w:t>
      </w:r>
      <w:r>
        <w:rPr>
          <w:spacing w:val="-18"/>
          <w:w w:val="95"/>
        </w:rPr>
        <w:t xml:space="preserve"> </w:t>
      </w:r>
      <w:r>
        <w:rPr>
          <w:spacing w:val="-18"/>
        </w:rPr>
        <w:t>管理。</w:t>
      </w:r>
    </w:p>
    <w:p w:rsidR="0058239D" w:rsidRDefault="008A3E32">
      <w:pPr>
        <w:pStyle w:val="a3"/>
        <w:tabs>
          <w:tab w:val="left" w:pos="2033"/>
        </w:tabs>
        <w:spacing w:line="364" w:lineRule="auto"/>
        <w:ind w:left="108" w:right="274" w:firstLine="643"/>
      </w:pPr>
      <w:r>
        <w:rPr>
          <w:rFonts w:ascii="黑体" w:eastAsia="黑体" w:hint="eastAsia"/>
        </w:rPr>
        <w:t>第六条</w:t>
      </w:r>
      <w:r>
        <w:rPr>
          <w:rFonts w:ascii="黑体" w:eastAsia="黑体" w:hint="eastAsia"/>
        </w:rPr>
        <w:tab/>
      </w:r>
      <w:r>
        <w:t>学校实行校院两级值班工作机制</w:t>
      </w:r>
      <w:r>
        <w:rPr>
          <w:spacing w:val="-123"/>
        </w:rPr>
        <w:t>。</w:t>
      </w:r>
      <w:r>
        <w:t>总值班实行校领导在岗带班</w:t>
      </w:r>
      <w:r>
        <w:rPr>
          <w:spacing w:val="-91"/>
        </w:rPr>
        <w:t>，</w:t>
      </w:r>
      <w:r>
        <w:t>相关职能部门处</w:t>
      </w:r>
      <w:r>
        <w:rPr>
          <w:spacing w:val="-91"/>
        </w:rPr>
        <w:t>、</w:t>
      </w:r>
      <w:r>
        <w:t>科级干部值班机制</w:t>
      </w:r>
      <w:r>
        <w:rPr>
          <w:spacing w:val="-91"/>
        </w:rPr>
        <w:t>。</w:t>
      </w:r>
      <w:r>
        <w:t>党政办公室</w:t>
      </w:r>
      <w:r>
        <w:rPr>
          <w:spacing w:val="-11"/>
        </w:rPr>
        <w:t>、</w:t>
      </w:r>
      <w:r>
        <w:t>学工部</w:t>
      </w:r>
      <w:r>
        <w:rPr>
          <w:spacing w:val="-24"/>
        </w:rPr>
        <w:t>、</w:t>
      </w:r>
      <w:r>
        <w:t>科技处</w:t>
      </w:r>
      <w:r>
        <w:rPr>
          <w:spacing w:val="-22"/>
        </w:rPr>
        <w:t>、</w:t>
      </w:r>
      <w:r>
        <w:t>后勤处</w:t>
      </w:r>
      <w:r>
        <w:rPr>
          <w:spacing w:val="-24"/>
        </w:rPr>
        <w:t>、</w:t>
      </w:r>
      <w:r>
        <w:t>保卫处</w:t>
      </w:r>
      <w:r>
        <w:rPr>
          <w:spacing w:val="-22"/>
        </w:rPr>
        <w:t>、</w:t>
      </w:r>
      <w:r>
        <w:t>各二级学院等二级单位</w:t>
      </w:r>
      <w:r>
        <w:rPr>
          <w:spacing w:val="-24"/>
        </w:rPr>
        <w:t>，</w:t>
      </w:r>
      <w:r>
        <w:t>实行副处级及以上领导在岗带班</w:t>
      </w:r>
      <w:r>
        <w:rPr>
          <w:spacing w:val="-58"/>
        </w:rPr>
        <w:t>，</w:t>
      </w:r>
      <w:r>
        <w:t>工作人员在岗值班机制</w:t>
      </w:r>
      <w:r>
        <w:rPr>
          <w:spacing w:val="-55"/>
        </w:rPr>
        <w:t>。</w:t>
      </w:r>
      <w:r>
        <w:t>自强校区值班由经济管理学院统筹安排</w:t>
      </w:r>
      <w:r>
        <w:rPr>
          <w:spacing w:val="-115"/>
        </w:rPr>
        <w:t>。</w:t>
      </w:r>
      <w:r>
        <w:t>其他因工作需要安排值班工作的二级单位参照本办法执行。</w:t>
      </w:r>
    </w:p>
    <w:p w:rsidR="0058239D" w:rsidRDefault="008A3E32">
      <w:pPr>
        <w:pStyle w:val="a3"/>
        <w:tabs>
          <w:tab w:val="left" w:pos="2028"/>
        </w:tabs>
        <w:spacing w:line="405" w:lineRule="exact"/>
        <w:ind w:left="747"/>
      </w:pPr>
      <w:r>
        <w:rPr>
          <w:rFonts w:ascii="黑体" w:eastAsia="黑体" w:hint="eastAsia"/>
        </w:rPr>
        <w:t>第七条</w:t>
      </w:r>
      <w:r>
        <w:rPr>
          <w:rFonts w:ascii="黑体" w:eastAsia="黑体" w:hint="eastAsia"/>
        </w:rPr>
        <w:tab/>
      </w:r>
      <w:r>
        <w:t>总值班工作职责。</w:t>
      </w:r>
    </w:p>
    <w:p w:rsidR="0058239D" w:rsidRDefault="008A3E32">
      <w:pPr>
        <w:pStyle w:val="a3"/>
        <w:spacing w:before="211"/>
        <w:ind w:left="528"/>
      </w:pPr>
      <w:r>
        <w:t>（一）负责值班值守，保证</w:t>
      </w:r>
      <w:r>
        <w:t xml:space="preserve"> 24 </w:t>
      </w:r>
      <w:r>
        <w:t>小时联络畅通。</w:t>
      </w:r>
    </w:p>
    <w:p w:rsidR="0058239D" w:rsidRDefault="008A3E32">
      <w:pPr>
        <w:pStyle w:val="a3"/>
        <w:spacing w:before="212"/>
        <w:ind w:left="528"/>
      </w:pPr>
      <w:r>
        <w:t>（二）负责统筹协调非工作日值班期间学校各项工作。</w:t>
      </w:r>
    </w:p>
    <w:p w:rsidR="0058239D" w:rsidRDefault="008A3E32">
      <w:pPr>
        <w:pStyle w:val="a3"/>
        <w:spacing w:before="214"/>
        <w:ind w:left="528"/>
      </w:pPr>
      <w:r>
        <w:t>（三）负责上级主</w:t>
      </w:r>
      <w:r>
        <w:t>管部门与学校间信息的上传下达。</w:t>
      </w:r>
    </w:p>
    <w:p w:rsidR="0058239D" w:rsidRDefault="008A3E32">
      <w:pPr>
        <w:pStyle w:val="a3"/>
        <w:spacing w:before="211" w:line="364" w:lineRule="auto"/>
        <w:ind w:left="108" w:right="431" w:firstLine="420"/>
      </w:pPr>
      <w:r>
        <w:rPr>
          <w:w w:val="95"/>
        </w:rPr>
        <w:t>（四）</w:t>
      </w:r>
      <w:r>
        <w:rPr>
          <w:spacing w:val="4"/>
          <w:w w:val="95"/>
        </w:rPr>
        <w:t>负责各类重大、紧急或突发事件的指挥协调、应急处</w:t>
      </w:r>
      <w:r>
        <w:rPr>
          <w:spacing w:val="4"/>
          <w:w w:val="95"/>
        </w:rPr>
        <w:t xml:space="preserve"> </w:t>
      </w:r>
      <w:r>
        <w:t>置和信息上报等工作。</w:t>
      </w:r>
    </w:p>
    <w:p w:rsidR="0058239D" w:rsidRDefault="008A3E32">
      <w:pPr>
        <w:pStyle w:val="a3"/>
        <w:spacing w:line="407" w:lineRule="exact"/>
        <w:ind w:left="528"/>
      </w:pPr>
      <w:r>
        <w:rPr>
          <w:w w:val="95"/>
        </w:rPr>
        <w:t>（五）负责来电、来访人员的咨询、接待、服务等工作。</w:t>
      </w:r>
    </w:p>
    <w:p w:rsidR="0058239D" w:rsidRDefault="008A3E32">
      <w:pPr>
        <w:pStyle w:val="a3"/>
        <w:spacing w:before="214"/>
        <w:ind w:left="528"/>
      </w:pPr>
      <w:r>
        <w:rPr>
          <w:w w:val="95"/>
        </w:rPr>
        <w:t>（六）负责监督、检查各二级单位值班情况并定期通报。</w:t>
      </w:r>
    </w:p>
    <w:p w:rsidR="0058239D" w:rsidRDefault="008A3E32">
      <w:pPr>
        <w:pStyle w:val="a3"/>
        <w:spacing w:before="212"/>
        <w:ind w:left="528"/>
      </w:pPr>
      <w:r>
        <w:t>（七）负责定期组织值班人员培训，提高值班人员工作能力。</w:t>
      </w:r>
    </w:p>
    <w:p w:rsidR="0058239D" w:rsidRDefault="0058239D">
      <w:pPr>
        <w:sectPr w:rsidR="0058239D">
          <w:pgSz w:w="11910" w:h="16840"/>
          <w:pgMar w:top="1580" w:right="1040" w:bottom="1720" w:left="1480" w:header="0" w:footer="1525" w:gutter="0"/>
          <w:cols w:space="720"/>
        </w:sectPr>
      </w:pPr>
    </w:p>
    <w:p w:rsidR="0058239D" w:rsidRDefault="0058239D">
      <w:pPr>
        <w:pStyle w:val="a3"/>
        <w:rPr>
          <w:sz w:val="20"/>
        </w:rPr>
      </w:pPr>
    </w:p>
    <w:p w:rsidR="0058239D" w:rsidRDefault="0058239D">
      <w:pPr>
        <w:pStyle w:val="a3"/>
        <w:spacing w:before="12"/>
        <w:rPr>
          <w:sz w:val="14"/>
        </w:rPr>
      </w:pPr>
    </w:p>
    <w:p w:rsidR="0058239D" w:rsidRDefault="008A3E32">
      <w:pPr>
        <w:pStyle w:val="a3"/>
        <w:tabs>
          <w:tab w:val="left" w:pos="2028"/>
        </w:tabs>
        <w:spacing w:before="54"/>
        <w:ind w:left="747"/>
      </w:pPr>
      <w:r>
        <w:rPr>
          <w:rFonts w:ascii="黑体" w:eastAsia="黑体" w:hint="eastAsia"/>
        </w:rPr>
        <w:t>第八条</w:t>
      </w:r>
      <w:r>
        <w:rPr>
          <w:rFonts w:ascii="黑体" w:eastAsia="黑体" w:hint="eastAsia"/>
        </w:rPr>
        <w:tab/>
      </w:r>
      <w:r>
        <w:t>二级单位值班工作职责。</w:t>
      </w:r>
    </w:p>
    <w:p w:rsidR="0058239D" w:rsidRDefault="008A3E32">
      <w:pPr>
        <w:pStyle w:val="a3"/>
        <w:spacing w:before="212"/>
        <w:ind w:left="528"/>
      </w:pPr>
      <w:r>
        <w:t>（一）负责值班值守，保证</w:t>
      </w:r>
      <w:r>
        <w:t xml:space="preserve"> 24 </w:t>
      </w:r>
      <w:r>
        <w:t>小时联络畅通。</w:t>
      </w:r>
    </w:p>
    <w:p w:rsidR="0058239D" w:rsidRDefault="008A3E32">
      <w:pPr>
        <w:pStyle w:val="a3"/>
        <w:spacing w:before="214" w:line="364" w:lineRule="auto"/>
        <w:ind w:left="108" w:right="433" w:firstLine="420"/>
      </w:pPr>
      <w:r>
        <w:rPr>
          <w:w w:val="95"/>
        </w:rPr>
        <w:t>（二）负责对本部门职责范围内的安全防范检查、巡查，及</w:t>
      </w:r>
      <w:r>
        <w:rPr>
          <w:w w:val="95"/>
        </w:rPr>
        <w:t xml:space="preserve"> </w:t>
      </w:r>
      <w:r>
        <w:t>时发现、处置或报告各类安全隐患。</w:t>
      </w:r>
    </w:p>
    <w:p w:rsidR="0058239D" w:rsidRDefault="008A3E32">
      <w:pPr>
        <w:pStyle w:val="a3"/>
        <w:spacing w:line="364" w:lineRule="auto"/>
        <w:ind w:left="108" w:right="431" w:firstLine="420"/>
      </w:pPr>
      <w:r>
        <w:rPr>
          <w:w w:val="95"/>
        </w:rPr>
        <w:t>（三）</w:t>
      </w:r>
      <w:r>
        <w:rPr>
          <w:spacing w:val="4"/>
          <w:w w:val="95"/>
        </w:rPr>
        <w:t>负责处理各类突发事件，遇到重大问题第一时间向总</w:t>
      </w:r>
      <w:r>
        <w:rPr>
          <w:spacing w:val="4"/>
          <w:w w:val="95"/>
        </w:rPr>
        <w:t xml:space="preserve"> </w:t>
      </w:r>
      <w:r>
        <w:t>值班室报告。</w:t>
      </w:r>
    </w:p>
    <w:p w:rsidR="0058239D" w:rsidRDefault="008A3E32">
      <w:pPr>
        <w:pStyle w:val="a3"/>
        <w:spacing w:line="409" w:lineRule="exact"/>
        <w:ind w:left="528"/>
      </w:pPr>
      <w:r>
        <w:t>（四）负责来电、来访人员的咨询、接待、服务等工作。</w:t>
      </w:r>
    </w:p>
    <w:p w:rsidR="0058239D" w:rsidRDefault="008A3E32">
      <w:pPr>
        <w:pStyle w:val="a3"/>
        <w:spacing w:before="211"/>
        <w:ind w:left="528"/>
      </w:pPr>
      <w:r>
        <w:t>（五）完成总值班室交办的工作任务。</w:t>
      </w:r>
    </w:p>
    <w:p w:rsidR="0058239D" w:rsidRDefault="0058239D">
      <w:pPr>
        <w:pStyle w:val="a3"/>
        <w:spacing w:before="11"/>
        <w:rPr>
          <w:sz w:val="40"/>
        </w:rPr>
      </w:pPr>
    </w:p>
    <w:p w:rsidR="0058239D" w:rsidRDefault="008A3E32">
      <w:pPr>
        <w:pStyle w:val="a3"/>
        <w:tabs>
          <w:tab w:val="left" w:pos="1279"/>
        </w:tabs>
        <w:ind w:right="325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第三章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值班值守</w:t>
      </w:r>
    </w:p>
    <w:p w:rsidR="0058239D" w:rsidRDefault="008A3E32">
      <w:pPr>
        <w:pStyle w:val="a3"/>
        <w:spacing w:before="211" w:line="364" w:lineRule="auto"/>
        <w:ind w:left="108" w:right="433" w:firstLine="638"/>
        <w:jc w:val="both"/>
      </w:pPr>
      <w:r>
        <w:rPr>
          <w:rFonts w:ascii="黑体" w:eastAsia="黑体" w:hint="eastAsia"/>
        </w:rPr>
        <w:t>第九条</w:t>
      </w:r>
      <w:r>
        <w:rPr>
          <w:rFonts w:ascii="黑体" w:eastAsia="黑体" w:hint="eastAsia"/>
        </w:rPr>
        <w:t xml:space="preserve"> </w:t>
      </w:r>
      <w:r>
        <w:t>值班工作安排要科学合理，值班值守人员数量和工作时间要能够满足实际工作需要。</w:t>
      </w:r>
    </w:p>
    <w:p w:rsidR="0058239D" w:rsidRDefault="008A3E32">
      <w:pPr>
        <w:pStyle w:val="a3"/>
        <w:spacing w:line="364" w:lineRule="auto"/>
        <w:ind w:left="108" w:right="274" w:firstLine="638"/>
        <w:jc w:val="both"/>
      </w:pPr>
      <w:r>
        <w:t>（一）</w:t>
      </w:r>
      <w:r>
        <w:rPr>
          <w:spacing w:val="-13"/>
        </w:rPr>
        <w:t>总值班实行</w:t>
      </w:r>
      <w:r>
        <w:rPr>
          <w:spacing w:val="-13"/>
        </w:rPr>
        <w:t xml:space="preserve"> </w:t>
      </w:r>
      <w:r>
        <w:t>24</w:t>
      </w:r>
      <w:r>
        <w:rPr>
          <w:spacing w:val="-15"/>
        </w:rPr>
        <w:t xml:space="preserve"> </w:t>
      </w:r>
      <w:r>
        <w:rPr>
          <w:spacing w:val="-15"/>
        </w:rPr>
        <w:t>小时值班制度，每天安排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rPr>
          <w:spacing w:val="-16"/>
        </w:rPr>
        <w:t>位校领导</w:t>
      </w:r>
      <w:r>
        <w:rPr>
          <w:spacing w:val="-14"/>
        </w:rPr>
        <w:t>带班，</w:t>
      </w:r>
      <w:r>
        <w:rPr>
          <w:spacing w:val="-9"/>
        </w:rPr>
        <w:t>1</w:t>
      </w:r>
      <w:r>
        <w:rPr>
          <w:spacing w:val="-11"/>
        </w:rPr>
        <w:t xml:space="preserve"> </w:t>
      </w:r>
      <w:r>
        <w:rPr>
          <w:spacing w:val="-11"/>
        </w:rPr>
        <w:t>名处或科级干部值班。值班安排由党政办公室负责统一</w:t>
      </w:r>
      <w:r>
        <w:rPr>
          <w:spacing w:val="-20"/>
        </w:rPr>
        <w:t>安排。带班、值班人员要在办公区域内在岗值守，保证联络畅通。</w:t>
      </w:r>
    </w:p>
    <w:p w:rsidR="0058239D" w:rsidRDefault="008A3E32">
      <w:pPr>
        <w:pStyle w:val="a3"/>
        <w:spacing w:line="364" w:lineRule="auto"/>
        <w:ind w:left="108" w:right="432" w:firstLine="638"/>
        <w:jc w:val="both"/>
      </w:pPr>
      <w:r>
        <w:t>（二</w:t>
      </w:r>
      <w:r>
        <w:rPr>
          <w:spacing w:val="-17"/>
        </w:rPr>
        <w:t>）</w:t>
      </w:r>
      <w:r>
        <w:rPr>
          <w:spacing w:val="-5"/>
        </w:rPr>
        <w:t>二级单位值班时间根据各单位实际确定，每天安排</w:t>
      </w:r>
      <w:r>
        <w:rPr>
          <w:spacing w:val="-5"/>
        </w:rPr>
        <w:t xml:space="preserve"> </w:t>
      </w:r>
      <w:r>
        <w:t xml:space="preserve">1 </w:t>
      </w:r>
      <w:r>
        <w:rPr>
          <w:spacing w:val="-11"/>
        </w:rPr>
        <w:t>名领导带班，值班人员数量根据工作需要确定。值班安排应按月制定，并提前报送至党政办公室备案。</w:t>
      </w:r>
    </w:p>
    <w:p w:rsidR="0058239D" w:rsidRDefault="008A3E32">
      <w:pPr>
        <w:pStyle w:val="a3"/>
        <w:tabs>
          <w:tab w:val="left" w:pos="2028"/>
        </w:tabs>
        <w:spacing w:line="364" w:lineRule="auto"/>
        <w:ind w:left="108" w:right="316" w:firstLine="638"/>
      </w:pPr>
      <w:r>
        <w:rPr>
          <w:rFonts w:ascii="黑体" w:eastAsia="黑体" w:hint="eastAsia"/>
        </w:rPr>
        <w:t>第十条</w:t>
      </w:r>
      <w:r>
        <w:rPr>
          <w:rFonts w:ascii="黑体" w:eastAsia="黑体" w:hint="eastAsia"/>
        </w:rPr>
        <w:tab/>
      </w:r>
      <w:r>
        <w:t>值班人员值班期间遇来电来访，要做到态度热情</w:t>
      </w:r>
      <w:r>
        <w:rPr>
          <w:spacing w:val="-11"/>
        </w:rPr>
        <w:t>、</w:t>
      </w:r>
      <w:r>
        <w:t>语言规范</w:t>
      </w:r>
      <w:r>
        <w:rPr>
          <w:spacing w:val="-39"/>
        </w:rPr>
        <w:t>、</w:t>
      </w:r>
      <w:r>
        <w:t>表述精准</w:t>
      </w:r>
      <w:r>
        <w:rPr>
          <w:spacing w:val="-39"/>
        </w:rPr>
        <w:t>。</w:t>
      </w:r>
      <w:r>
        <w:t>值班人员应准确了解来电来访人意图</w:t>
      </w:r>
      <w:r>
        <w:rPr>
          <w:spacing w:val="-39"/>
        </w:rPr>
        <w:t>，</w:t>
      </w:r>
      <w:r>
        <w:t>重要来电来访要详细做好记录，并根据具体情况加以处置。</w:t>
      </w:r>
    </w:p>
    <w:p w:rsidR="0058239D" w:rsidRDefault="0058239D">
      <w:pPr>
        <w:spacing w:line="364" w:lineRule="auto"/>
        <w:sectPr w:rsidR="0058239D">
          <w:pgSz w:w="11910" w:h="16840"/>
          <w:pgMar w:top="1580" w:right="1040" w:bottom="1720" w:left="1480" w:header="0" w:footer="1525" w:gutter="0"/>
          <w:cols w:space="720"/>
        </w:sectPr>
      </w:pPr>
    </w:p>
    <w:p w:rsidR="0058239D" w:rsidRDefault="0058239D">
      <w:pPr>
        <w:pStyle w:val="a3"/>
        <w:rPr>
          <w:sz w:val="20"/>
        </w:rPr>
      </w:pPr>
    </w:p>
    <w:p w:rsidR="0058239D" w:rsidRDefault="0058239D">
      <w:pPr>
        <w:pStyle w:val="a3"/>
        <w:spacing w:before="12"/>
        <w:rPr>
          <w:sz w:val="14"/>
        </w:rPr>
      </w:pPr>
    </w:p>
    <w:p w:rsidR="0058239D" w:rsidRDefault="008A3E32">
      <w:pPr>
        <w:pStyle w:val="a3"/>
        <w:spacing w:before="54" w:line="364" w:lineRule="auto"/>
        <w:ind w:left="108" w:right="431" w:firstLine="638"/>
      </w:pPr>
      <w:r>
        <w:t>（一</w:t>
      </w:r>
      <w:r>
        <w:rPr>
          <w:spacing w:val="-58"/>
        </w:rPr>
        <w:t>）</w:t>
      </w:r>
      <w:r>
        <w:rPr>
          <w:spacing w:val="-8"/>
        </w:rPr>
        <w:t>重要通知、重大事项和突发事件要立即向带班领导和总值班室报告。</w:t>
      </w:r>
    </w:p>
    <w:p w:rsidR="0058239D" w:rsidRDefault="008A3E32">
      <w:pPr>
        <w:pStyle w:val="a3"/>
        <w:spacing w:line="364" w:lineRule="auto"/>
        <w:ind w:left="108" w:right="316" w:firstLine="638"/>
      </w:pPr>
      <w:r>
        <w:t>（二）一般询问事件，对自身职责范围内能够给予解答的，</w:t>
      </w:r>
      <w:r>
        <w:t xml:space="preserve"> </w:t>
      </w:r>
      <w:r>
        <w:t>应耐心给予解答，不能解答的，应向带班领导报告。</w:t>
      </w:r>
    </w:p>
    <w:p w:rsidR="0058239D" w:rsidRDefault="008A3E32">
      <w:pPr>
        <w:pStyle w:val="a3"/>
        <w:spacing w:line="409" w:lineRule="exact"/>
        <w:ind w:left="747"/>
      </w:pPr>
      <w:r>
        <w:t>（三）凡有书面材料的，要及时转交有关校领导或部门。</w:t>
      </w:r>
    </w:p>
    <w:p w:rsidR="0058239D" w:rsidRDefault="008A3E32">
      <w:pPr>
        <w:pStyle w:val="a3"/>
        <w:tabs>
          <w:tab w:val="left" w:pos="2347"/>
        </w:tabs>
        <w:spacing w:before="211" w:line="364" w:lineRule="auto"/>
        <w:ind w:left="108" w:right="112" w:firstLine="638"/>
      </w:pPr>
      <w:r>
        <w:rPr>
          <w:rFonts w:ascii="黑体" w:eastAsia="黑体" w:hint="eastAsia"/>
        </w:rPr>
        <w:t>第十一条</w:t>
      </w:r>
      <w:r>
        <w:rPr>
          <w:rFonts w:ascii="黑体" w:eastAsia="黑体" w:hint="eastAsia"/>
        </w:rPr>
        <w:tab/>
      </w:r>
      <w:r>
        <w:t>在安全防火</w:t>
      </w:r>
      <w:r>
        <w:rPr>
          <w:spacing w:val="-39"/>
        </w:rPr>
        <w:t>、</w:t>
      </w:r>
      <w:r>
        <w:t>治安防盗</w:t>
      </w:r>
      <w:r>
        <w:rPr>
          <w:spacing w:val="-36"/>
        </w:rPr>
        <w:t>、</w:t>
      </w:r>
      <w:r>
        <w:t>卫生防疫</w:t>
      </w:r>
      <w:r>
        <w:rPr>
          <w:spacing w:val="-39"/>
        </w:rPr>
        <w:t>、</w:t>
      </w:r>
      <w:r>
        <w:t>稳定安全等</w:t>
      </w:r>
      <w:r>
        <w:t xml:space="preserve"> </w:t>
      </w:r>
      <w:r>
        <w:t>方面出现重特大突发事件时，值班人员要立即向总值班室报告，</w:t>
      </w:r>
      <w:r>
        <w:t xml:space="preserve"> </w:t>
      </w:r>
      <w:r>
        <w:rPr>
          <w:w w:val="95"/>
        </w:rPr>
        <w:t>并通知相关部门</w:t>
      </w:r>
      <w:r>
        <w:rPr>
          <w:spacing w:val="-115"/>
          <w:w w:val="95"/>
        </w:rPr>
        <w:t>，</w:t>
      </w:r>
      <w:r>
        <w:rPr>
          <w:w w:val="95"/>
        </w:rPr>
        <w:t>相关部门应立即启动相关应急预案并采取措施。</w:t>
      </w:r>
    </w:p>
    <w:p w:rsidR="0058239D" w:rsidRDefault="008A3E32">
      <w:pPr>
        <w:pStyle w:val="a3"/>
        <w:spacing w:line="364" w:lineRule="auto"/>
        <w:ind w:left="108" w:right="431" w:firstLine="638"/>
        <w:jc w:val="both"/>
      </w:pPr>
      <w:r>
        <w:rPr>
          <w:rFonts w:ascii="黑体" w:eastAsia="黑体" w:hint="eastAsia"/>
          <w:spacing w:val="5"/>
        </w:rPr>
        <w:t>第十二条</w:t>
      </w:r>
      <w:r>
        <w:rPr>
          <w:rFonts w:ascii="黑体" w:eastAsia="黑体" w:hint="eastAsia"/>
          <w:spacing w:val="5"/>
        </w:rPr>
        <w:t xml:space="preserve"> </w:t>
      </w:r>
      <w:r>
        <w:rPr>
          <w:spacing w:val="6"/>
        </w:rPr>
        <w:t>值班人员应全面准确记录值班期间重要事项和</w:t>
      </w:r>
      <w:r>
        <w:rPr>
          <w:spacing w:val="-6"/>
          <w:w w:val="95"/>
        </w:rPr>
        <w:t>处理情况，记录内容应客观真实、要素齐全、详略得当，记录时</w:t>
      </w:r>
      <w:r>
        <w:rPr>
          <w:spacing w:val="-6"/>
          <w:w w:val="95"/>
        </w:rPr>
        <w:t xml:space="preserve"> </w:t>
      </w:r>
      <w:r>
        <w:rPr>
          <w:spacing w:val="-12"/>
        </w:rPr>
        <w:t>间应具体到分钟。对于尚需接班人员继续办理的事项，应特别注明并详细记录办理进度。值班记录应妥善保存，以备查考。</w:t>
      </w:r>
    </w:p>
    <w:p w:rsidR="0058239D" w:rsidRDefault="008A3E32">
      <w:pPr>
        <w:pStyle w:val="a3"/>
        <w:spacing w:line="364" w:lineRule="auto"/>
        <w:ind w:left="108" w:right="432" w:firstLine="638"/>
        <w:jc w:val="both"/>
      </w:pPr>
      <w:r>
        <w:rPr>
          <w:rFonts w:ascii="黑体" w:eastAsia="黑体" w:hint="eastAsia"/>
        </w:rPr>
        <w:t>第十三条</w:t>
      </w:r>
      <w:r>
        <w:rPr>
          <w:rFonts w:ascii="黑体" w:eastAsia="黑体" w:hint="eastAsia"/>
        </w:rPr>
        <w:t xml:space="preserve"> </w:t>
      </w:r>
      <w:r>
        <w:t>严格落实值班交接制度。交班人员要交清当班重</w:t>
      </w:r>
      <w:r>
        <w:rPr>
          <w:w w:val="95"/>
        </w:rPr>
        <w:t>要事项</w:t>
      </w:r>
      <w:r>
        <w:rPr>
          <w:w w:val="95"/>
        </w:rPr>
        <w:t>,</w:t>
      </w:r>
      <w:r>
        <w:rPr>
          <w:w w:val="95"/>
        </w:rPr>
        <w:t>移交需继续办理事项。接班人员要迅速掌握值班情况</w:t>
      </w:r>
      <w:r>
        <w:rPr>
          <w:w w:val="95"/>
        </w:rPr>
        <w:t xml:space="preserve">, </w:t>
      </w:r>
      <w:r>
        <w:rPr>
          <w:w w:val="95"/>
        </w:rPr>
        <w:t>接续办理未完成事项并向带班领导汇报。交接班应在值班场所进</w:t>
      </w:r>
      <w:r>
        <w:rPr>
          <w:w w:val="95"/>
        </w:rPr>
        <w:t xml:space="preserve"> </w:t>
      </w:r>
      <w:r>
        <w:t>行</w:t>
      </w:r>
      <w:r>
        <w:t>,</w:t>
      </w:r>
      <w:r>
        <w:t>当面履行书面交接手续并签字确认。</w:t>
      </w:r>
    </w:p>
    <w:p w:rsidR="0058239D" w:rsidRDefault="0058239D">
      <w:pPr>
        <w:pStyle w:val="a3"/>
        <w:spacing w:before="9"/>
        <w:rPr>
          <w:sz w:val="23"/>
        </w:rPr>
      </w:pPr>
    </w:p>
    <w:p w:rsidR="0058239D" w:rsidRDefault="008A3E32">
      <w:pPr>
        <w:pStyle w:val="a3"/>
        <w:tabs>
          <w:tab w:val="left" w:pos="1279"/>
        </w:tabs>
        <w:ind w:right="325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第四章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信息报告</w:t>
      </w:r>
    </w:p>
    <w:p w:rsidR="0058239D" w:rsidRDefault="008A3E32">
      <w:pPr>
        <w:pStyle w:val="a3"/>
        <w:spacing w:before="212" w:line="364" w:lineRule="auto"/>
        <w:ind w:left="108" w:right="433" w:firstLine="638"/>
        <w:jc w:val="both"/>
      </w:pPr>
      <w:r>
        <w:rPr>
          <w:rFonts w:ascii="黑体" w:eastAsia="黑体" w:hint="eastAsia"/>
          <w:spacing w:val="30"/>
        </w:rPr>
        <w:t>第十四条</w:t>
      </w:r>
      <w:r>
        <w:rPr>
          <w:rFonts w:ascii="黑体" w:eastAsia="黑体" w:hint="eastAsia"/>
          <w:spacing w:val="30"/>
        </w:rPr>
        <w:t xml:space="preserve"> </w:t>
      </w:r>
      <w:r>
        <w:rPr>
          <w:spacing w:val="-9"/>
        </w:rPr>
        <w:t>总值班室在带班领导的领导下，及时关注各类平</w:t>
      </w:r>
      <w:r>
        <w:rPr>
          <w:spacing w:val="-14"/>
          <w:w w:val="95"/>
        </w:rPr>
        <w:t>台信息，做好记录并协调处理，按要求及时向上级有关部门报送</w:t>
      </w:r>
      <w:r>
        <w:rPr>
          <w:spacing w:val="-14"/>
          <w:w w:val="95"/>
        </w:rPr>
        <w:t xml:space="preserve"> </w:t>
      </w:r>
      <w:r>
        <w:rPr>
          <w:spacing w:val="-16"/>
          <w:w w:val="95"/>
        </w:rPr>
        <w:t>学校值班信息。各二级单位负责收集、汇总突发事件信息并在规</w:t>
      </w:r>
    </w:p>
    <w:p w:rsidR="0058239D" w:rsidRDefault="0058239D">
      <w:pPr>
        <w:spacing w:line="364" w:lineRule="auto"/>
        <w:jc w:val="both"/>
        <w:sectPr w:rsidR="0058239D">
          <w:pgSz w:w="11910" w:h="16840"/>
          <w:pgMar w:top="1580" w:right="1040" w:bottom="1720" w:left="1480" w:header="0" w:footer="1525" w:gutter="0"/>
          <w:cols w:space="720"/>
        </w:sectPr>
      </w:pPr>
    </w:p>
    <w:p w:rsidR="0058239D" w:rsidRDefault="0058239D">
      <w:pPr>
        <w:pStyle w:val="a3"/>
        <w:rPr>
          <w:sz w:val="20"/>
        </w:rPr>
      </w:pPr>
    </w:p>
    <w:p w:rsidR="0058239D" w:rsidRDefault="0058239D">
      <w:pPr>
        <w:pStyle w:val="a3"/>
        <w:spacing w:before="12"/>
        <w:rPr>
          <w:sz w:val="14"/>
        </w:rPr>
      </w:pPr>
    </w:p>
    <w:p w:rsidR="0058239D" w:rsidRDefault="008A3E32">
      <w:pPr>
        <w:pStyle w:val="a3"/>
        <w:spacing w:before="54"/>
        <w:ind w:left="108"/>
      </w:pPr>
      <w:r>
        <w:t>定时限内向总值班室报送。</w:t>
      </w:r>
    </w:p>
    <w:p w:rsidR="0058239D" w:rsidRDefault="008A3E32">
      <w:pPr>
        <w:pStyle w:val="a3"/>
        <w:spacing w:before="212" w:line="364" w:lineRule="auto"/>
        <w:ind w:left="108" w:right="433" w:firstLine="638"/>
        <w:jc w:val="both"/>
      </w:pPr>
      <w:r>
        <w:rPr>
          <w:rFonts w:ascii="黑体" w:eastAsia="黑体" w:hint="eastAsia"/>
        </w:rPr>
        <w:t>第十五条</w:t>
      </w:r>
      <w:r>
        <w:rPr>
          <w:rFonts w:ascii="黑体" w:eastAsia="黑体" w:hint="eastAsia"/>
        </w:rPr>
        <w:t xml:space="preserve"> </w:t>
      </w:r>
      <w:r>
        <w:t>提升信息报告时效</w:t>
      </w:r>
      <w:r>
        <w:t>,</w:t>
      </w:r>
      <w:r>
        <w:t>及时报送各类值班信息，坚决杜绝迟报、谎报、瞒报、漏报。</w:t>
      </w:r>
    </w:p>
    <w:p w:rsidR="0058239D" w:rsidRDefault="008A3E32">
      <w:pPr>
        <w:pStyle w:val="a3"/>
        <w:spacing w:line="364" w:lineRule="auto"/>
        <w:ind w:left="108" w:right="433" w:firstLine="638"/>
        <w:jc w:val="both"/>
      </w:pPr>
      <w:r>
        <w:t>（一）</w:t>
      </w:r>
      <w:r>
        <w:rPr>
          <w:spacing w:val="-4"/>
        </w:rPr>
        <w:t>遇各类紧急、突发事件，各二级单位应在</w:t>
      </w:r>
      <w:r>
        <w:rPr>
          <w:spacing w:val="-4"/>
        </w:rPr>
        <w:t xml:space="preserve"> </w:t>
      </w:r>
      <w:r>
        <w:t>15</w:t>
      </w:r>
      <w:r>
        <w:rPr>
          <w:spacing w:val="-18"/>
        </w:rPr>
        <w:t xml:space="preserve"> </w:t>
      </w:r>
      <w:r>
        <w:rPr>
          <w:spacing w:val="-18"/>
        </w:rPr>
        <w:t>分钟内向总值班室电话报告，</w:t>
      </w:r>
      <w:r>
        <w:rPr>
          <w:spacing w:val="-10"/>
        </w:rPr>
        <w:t>1</w:t>
      </w:r>
      <w:r>
        <w:rPr>
          <w:spacing w:val="-11"/>
        </w:rPr>
        <w:t xml:space="preserve"> </w:t>
      </w:r>
      <w:r>
        <w:rPr>
          <w:spacing w:val="-11"/>
        </w:rPr>
        <w:t>小时内向总值班室书面报告。总值班室</w:t>
      </w:r>
      <w:r>
        <w:rPr>
          <w:spacing w:val="-34"/>
        </w:rPr>
        <w:t>应在</w:t>
      </w:r>
      <w:r>
        <w:rPr>
          <w:spacing w:val="-34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10"/>
        </w:rPr>
        <w:t>小时内书面报送上级有关部门。</w:t>
      </w:r>
    </w:p>
    <w:p w:rsidR="0058239D" w:rsidRDefault="008A3E32">
      <w:pPr>
        <w:pStyle w:val="a3"/>
        <w:spacing w:line="364" w:lineRule="auto"/>
        <w:ind w:left="108" w:right="433" w:firstLine="638"/>
        <w:jc w:val="both"/>
      </w:pPr>
      <w:r>
        <w:t>（二</w:t>
      </w:r>
      <w:r>
        <w:rPr>
          <w:spacing w:val="-58"/>
        </w:rPr>
        <w:t>）</w:t>
      </w:r>
      <w:r>
        <w:rPr>
          <w:spacing w:val="-4"/>
        </w:rPr>
        <w:t>重要紧急信息和上级部门要求核报的信息，总值班室</w:t>
      </w:r>
      <w:r>
        <w:rPr>
          <w:spacing w:val="-8"/>
        </w:rPr>
        <w:t>要按照要求通过各种渠道迅速核实，并在</w:t>
      </w:r>
      <w:r>
        <w:rPr>
          <w:spacing w:val="-8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rPr>
          <w:spacing w:val="-10"/>
        </w:rPr>
        <w:t>分钟内电话反馈、</w:t>
      </w:r>
    </w:p>
    <w:p w:rsidR="0058239D" w:rsidRDefault="008A3E32">
      <w:pPr>
        <w:pStyle w:val="a3"/>
        <w:spacing w:line="407" w:lineRule="exact"/>
        <w:ind w:left="108"/>
        <w:jc w:val="both"/>
      </w:pPr>
      <w:r>
        <w:t xml:space="preserve">40 </w:t>
      </w:r>
      <w:r>
        <w:t>分钟内书面报告上级部门。</w:t>
      </w:r>
    </w:p>
    <w:p w:rsidR="0058239D" w:rsidRDefault="008A3E32">
      <w:pPr>
        <w:pStyle w:val="a3"/>
        <w:tabs>
          <w:tab w:val="left" w:pos="2347"/>
        </w:tabs>
        <w:spacing w:before="211" w:line="364" w:lineRule="auto"/>
        <w:ind w:left="108" w:right="114" w:firstLine="638"/>
      </w:pPr>
      <w:r>
        <w:rPr>
          <w:rFonts w:ascii="黑体" w:eastAsia="黑体" w:hAnsi="黑体" w:hint="eastAsia"/>
        </w:rPr>
        <w:t>第十六条</w:t>
      </w:r>
      <w:r>
        <w:rPr>
          <w:rFonts w:ascii="黑体" w:eastAsia="黑体" w:hAnsi="黑体" w:hint="eastAsia"/>
        </w:rPr>
        <w:tab/>
      </w:r>
      <w:r>
        <w:t>值班人员要熟练掌握信息查看</w:t>
      </w:r>
      <w:r>
        <w:rPr>
          <w:spacing w:val="-118"/>
        </w:rPr>
        <w:t>、</w:t>
      </w:r>
      <w:r>
        <w:t>信息报送等技能。</w:t>
      </w:r>
      <w:r>
        <w:rPr>
          <w:w w:val="99"/>
        </w:rPr>
        <w:t>值</w:t>
      </w:r>
      <w:r>
        <w:rPr>
          <w:spacing w:val="2"/>
          <w:w w:val="99"/>
        </w:rPr>
        <w:t>班</w:t>
      </w:r>
      <w:r>
        <w:rPr>
          <w:w w:val="99"/>
        </w:rPr>
        <w:t>信息</w:t>
      </w:r>
      <w:r>
        <w:rPr>
          <w:spacing w:val="-19"/>
          <w:w w:val="99"/>
        </w:rPr>
        <w:t>要</w:t>
      </w:r>
      <w:r>
        <w:rPr>
          <w:w w:val="99"/>
        </w:rPr>
        <w:t>“</w:t>
      </w:r>
      <w:r>
        <w:rPr>
          <w:spacing w:val="2"/>
          <w:w w:val="99"/>
        </w:rPr>
        <w:t>快</w:t>
      </w:r>
      <w:r>
        <w:rPr>
          <w:spacing w:val="-19"/>
          <w:w w:val="99"/>
        </w:rPr>
        <w:t>、</w:t>
      </w:r>
      <w:r>
        <w:rPr>
          <w:w w:val="99"/>
        </w:rPr>
        <w:t>准</w:t>
      </w:r>
      <w:r>
        <w:rPr>
          <w:spacing w:val="-17"/>
          <w:w w:val="99"/>
        </w:rPr>
        <w:t>、</w:t>
      </w:r>
      <w:r>
        <w:rPr>
          <w:w w:val="99"/>
        </w:rPr>
        <w:t>简</w:t>
      </w:r>
      <w:r>
        <w:rPr>
          <w:spacing w:val="-19"/>
          <w:w w:val="99"/>
        </w:rPr>
        <w:t>、</w:t>
      </w:r>
      <w:r>
        <w:rPr>
          <w:w w:val="99"/>
        </w:rPr>
        <w:t>实</w:t>
      </w:r>
      <w:r>
        <w:rPr>
          <w:spacing w:val="-159"/>
          <w:w w:val="99"/>
        </w:rPr>
        <w:t>”</w:t>
      </w:r>
      <w:r>
        <w:rPr>
          <w:spacing w:val="-17"/>
          <w:w w:val="99"/>
        </w:rPr>
        <w:t>，</w:t>
      </w:r>
      <w:r>
        <w:rPr>
          <w:w w:val="99"/>
        </w:rPr>
        <w:t>内</w:t>
      </w:r>
      <w:r>
        <w:rPr>
          <w:spacing w:val="2"/>
          <w:w w:val="99"/>
        </w:rPr>
        <w:t>容</w:t>
      </w:r>
      <w:r>
        <w:rPr>
          <w:w w:val="99"/>
        </w:rPr>
        <w:t>全面</w:t>
      </w:r>
      <w:r>
        <w:rPr>
          <w:spacing w:val="2"/>
          <w:w w:val="99"/>
        </w:rPr>
        <w:t>准</w:t>
      </w:r>
      <w:r>
        <w:rPr>
          <w:w w:val="99"/>
        </w:rPr>
        <w:t>确</w:t>
      </w:r>
      <w:r>
        <w:rPr>
          <w:spacing w:val="-19"/>
          <w:w w:val="99"/>
        </w:rPr>
        <w:t>，</w:t>
      </w:r>
      <w:r>
        <w:rPr>
          <w:w w:val="99"/>
        </w:rPr>
        <w:t>信</w:t>
      </w:r>
      <w:r>
        <w:rPr>
          <w:spacing w:val="2"/>
          <w:w w:val="99"/>
        </w:rPr>
        <w:t>息</w:t>
      </w:r>
      <w:r>
        <w:rPr>
          <w:w w:val="99"/>
        </w:rPr>
        <w:t>要素</w:t>
      </w:r>
      <w:r>
        <w:rPr>
          <w:spacing w:val="2"/>
          <w:w w:val="99"/>
        </w:rPr>
        <w:t>齐</w:t>
      </w:r>
      <w:r>
        <w:rPr>
          <w:w w:val="99"/>
        </w:rPr>
        <w:t>全，</w:t>
      </w:r>
      <w:r>
        <w:t>数据客观真实，表述层次清晰，语言简洁精炼，严防出现内容、数据</w:t>
      </w:r>
      <w:r>
        <w:rPr>
          <w:spacing w:val="-39"/>
        </w:rPr>
        <w:t>、</w:t>
      </w:r>
      <w:r>
        <w:t>文字</w:t>
      </w:r>
      <w:r>
        <w:rPr>
          <w:spacing w:val="-39"/>
        </w:rPr>
        <w:t>、</w:t>
      </w:r>
      <w:r>
        <w:t>格式等低级错误</w:t>
      </w:r>
      <w:r>
        <w:rPr>
          <w:spacing w:val="-36"/>
        </w:rPr>
        <w:t>。</w:t>
      </w:r>
      <w:r>
        <w:t>涉密信息报送按照有关保密规定</w:t>
      </w:r>
      <w:r>
        <w:t xml:space="preserve"> </w:t>
      </w:r>
      <w:r>
        <w:t>执行。</w:t>
      </w:r>
    </w:p>
    <w:p w:rsidR="0058239D" w:rsidRDefault="0058239D">
      <w:pPr>
        <w:pStyle w:val="a3"/>
        <w:spacing w:before="3"/>
        <w:rPr>
          <w:sz w:val="24"/>
        </w:rPr>
      </w:pPr>
    </w:p>
    <w:p w:rsidR="0058239D" w:rsidRDefault="008A3E32">
      <w:pPr>
        <w:pStyle w:val="a3"/>
        <w:tabs>
          <w:tab w:val="left" w:pos="1279"/>
        </w:tabs>
        <w:ind w:right="325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第五章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工作要求</w:t>
      </w:r>
    </w:p>
    <w:p w:rsidR="0058239D" w:rsidRDefault="008A3E32">
      <w:pPr>
        <w:pStyle w:val="a3"/>
        <w:tabs>
          <w:tab w:val="left" w:pos="2347"/>
        </w:tabs>
        <w:spacing w:before="212"/>
        <w:ind w:left="747"/>
      </w:pPr>
      <w:r>
        <w:rPr>
          <w:rFonts w:ascii="黑体" w:eastAsia="黑体" w:hint="eastAsia"/>
        </w:rPr>
        <w:t>第十七条</w:t>
      </w:r>
      <w:r>
        <w:rPr>
          <w:rFonts w:ascii="黑体" w:eastAsia="黑体" w:hint="eastAsia"/>
        </w:rPr>
        <w:tab/>
      </w:r>
      <w:r>
        <w:t>值班人员值班期间须遵守学校各项规章制度。</w:t>
      </w:r>
    </w:p>
    <w:p w:rsidR="0058239D" w:rsidRDefault="008A3E32">
      <w:pPr>
        <w:pStyle w:val="a3"/>
        <w:spacing w:before="212" w:line="364" w:lineRule="auto"/>
        <w:ind w:left="108" w:right="433" w:firstLine="638"/>
      </w:pPr>
      <w:r>
        <w:t>（一</w:t>
      </w:r>
      <w:r>
        <w:rPr>
          <w:spacing w:val="-39"/>
        </w:rPr>
        <w:t>）</w:t>
      </w:r>
      <w:r>
        <w:rPr>
          <w:spacing w:val="-8"/>
        </w:rPr>
        <w:t>遵守党的纪律、法律法规和各项规章制度，严格执行保密纪律。</w:t>
      </w:r>
    </w:p>
    <w:p w:rsidR="0058239D" w:rsidRDefault="008A3E32">
      <w:pPr>
        <w:pStyle w:val="a3"/>
        <w:spacing w:line="364" w:lineRule="auto"/>
        <w:ind w:left="108" w:right="274" w:firstLine="638"/>
      </w:pPr>
      <w:r>
        <w:t>（二</w:t>
      </w:r>
      <w:r>
        <w:rPr>
          <w:spacing w:val="-91"/>
        </w:rPr>
        <w:t>）</w:t>
      </w:r>
      <w:r>
        <w:rPr>
          <w:spacing w:val="-15"/>
        </w:rPr>
        <w:t>服从值班安排，不得拒绝或耽误值班，不得擅自变更，</w:t>
      </w:r>
      <w:r>
        <w:rPr>
          <w:spacing w:val="-15"/>
        </w:rPr>
        <w:t xml:space="preserve"> </w:t>
      </w:r>
      <w:r>
        <w:t>有特殊情况确需调班的，由本人与前后近期值班人员协商调换，</w:t>
      </w:r>
    </w:p>
    <w:p w:rsidR="0058239D" w:rsidRDefault="0058239D">
      <w:pPr>
        <w:spacing w:line="364" w:lineRule="auto"/>
        <w:sectPr w:rsidR="0058239D">
          <w:pgSz w:w="11910" w:h="16840"/>
          <w:pgMar w:top="1580" w:right="1040" w:bottom="1720" w:left="1480" w:header="0" w:footer="1525" w:gutter="0"/>
          <w:cols w:space="720"/>
        </w:sectPr>
      </w:pPr>
    </w:p>
    <w:p w:rsidR="0058239D" w:rsidRDefault="0058239D">
      <w:pPr>
        <w:pStyle w:val="a3"/>
        <w:rPr>
          <w:sz w:val="20"/>
        </w:rPr>
      </w:pPr>
    </w:p>
    <w:p w:rsidR="0058239D" w:rsidRDefault="0058239D">
      <w:pPr>
        <w:pStyle w:val="a3"/>
        <w:spacing w:before="12"/>
        <w:rPr>
          <w:sz w:val="14"/>
        </w:rPr>
      </w:pPr>
    </w:p>
    <w:p w:rsidR="0058239D" w:rsidRDefault="008A3E32">
      <w:pPr>
        <w:pStyle w:val="a3"/>
        <w:spacing w:before="54"/>
        <w:ind w:left="108"/>
      </w:pPr>
      <w:r>
        <w:t>并提前向党政办公室报备。</w:t>
      </w:r>
    </w:p>
    <w:p w:rsidR="0058239D" w:rsidRDefault="008A3E32">
      <w:pPr>
        <w:pStyle w:val="a3"/>
        <w:spacing w:before="212" w:line="364" w:lineRule="auto"/>
        <w:ind w:left="108" w:right="433" w:firstLine="638"/>
        <w:jc w:val="both"/>
      </w:pPr>
      <w:r>
        <w:rPr>
          <w:w w:val="95"/>
        </w:rPr>
        <w:t>（三</w:t>
      </w:r>
      <w:r>
        <w:rPr>
          <w:spacing w:val="-39"/>
          <w:w w:val="95"/>
        </w:rPr>
        <w:t>）</w:t>
      </w:r>
      <w:r>
        <w:rPr>
          <w:spacing w:val="-9"/>
          <w:w w:val="95"/>
        </w:rPr>
        <w:t>坚守岗位，严禁擅离职守，如遇有特殊情况确需离开</w:t>
      </w:r>
      <w:r>
        <w:rPr>
          <w:spacing w:val="-9"/>
          <w:w w:val="95"/>
        </w:rPr>
        <w:t xml:space="preserve"> </w:t>
      </w:r>
      <w:r>
        <w:rPr>
          <w:spacing w:val="-12"/>
          <w:w w:val="95"/>
        </w:rPr>
        <w:t>的，应向带班领导请假，获得批准后应于接班人员履行交接班手</w:t>
      </w:r>
      <w:r>
        <w:rPr>
          <w:spacing w:val="-12"/>
          <w:w w:val="95"/>
        </w:rPr>
        <w:t xml:space="preserve"> </w:t>
      </w:r>
      <w:r>
        <w:rPr>
          <w:spacing w:val="-12"/>
        </w:rPr>
        <w:t>续后方可离开，不得在无人接替的情况下脱岗。</w:t>
      </w:r>
    </w:p>
    <w:p w:rsidR="0058239D" w:rsidRDefault="008A3E32">
      <w:pPr>
        <w:pStyle w:val="a3"/>
        <w:ind w:left="747"/>
      </w:pPr>
      <w:r>
        <w:t>（四</w:t>
      </w:r>
      <w:r>
        <w:rPr>
          <w:spacing w:val="-115"/>
        </w:rPr>
        <w:t>）</w:t>
      </w:r>
      <w:r>
        <w:t>值班期间严禁饮酒或从事其他影响正常值班工作的事</w:t>
      </w:r>
    </w:p>
    <w:p w:rsidR="0058239D" w:rsidRDefault="0058239D">
      <w:pPr>
        <w:pStyle w:val="a3"/>
        <w:spacing w:before="3"/>
        <w:rPr>
          <w:sz w:val="12"/>
        </w:rPr>
      </w:pPr>
    </w:p>
    <w:p w:rsidR="0058239D" w:rsidRDefault="008A3E32">
      <w:pPr>
        <w:pStyle w:val="a3"/>
        <w:spacing w:before="55"/>
        <w:ind w:left="108"/>
      </w:pPr>
      <w:r>
        <w:t>项。</w:t>
      </w:r>
    </w:p>
    <w:p w:rsidR="0058239D" w:rsidRDefault="008A3E32">
      <w:pPr>
        <w:pStyle w:val="a3"/>
        <w:spacing w:before="214"/>
        <w:ind w:left="747"/>
      </w:pPr>
      <w:r>
        <w:t>（五）工作中不得推诿扯皮、弄虚作假、欺上瞒下，不得迟</w:t>
      </w:r>
    </w:p>
    <w:p w:rsidR="0058239D" w:rsidRDefault="0058239D">
      <w:pPr>
        <w:pStyle w:val="a3"/>
        <w:spacing w:before="3"/>
        <w:rPr>
          <w:sz w:val="12"/>
        </w:rPr>
      </w:pPr>
    </w:p>
    <w:p w:rsidR="0058239D" w:rsidRDefault="008A3E32">
      <w:pPr>
        <w:pStyle w:val="a3"/>
        <w:spacing w:before="55"/>
        <w:ind w:left="108"/>
      </w:pPr>
      <w:r>
        <w:t>到、谎报、瞒报、漏报突发事件信息。</w:t>
      </w:r>
    </w:p>
    <w:p w:rsidR="0058239D" w:rsidRDefault="008A3E32">
      <w:pPr>
        <w:pStyle w:val="a3"/>
        <w:spacing w:before="211"/>
        <w:ind w:left="747"/>
      </w:pPr>
      <w:r>
        <w:t>（六</w:t>
      </w:r>
      <w:r>
        <w:rPr>
          <w:spacing w:val="-137"/>
        </w:rPr>
        <w:t>）</w:t>
      </w:r>
      <w:r>
        <w:rPr>
          <w:spacing w:val="-17"/>
        </w:rPr>
        <w:t>保证联络及信息传递畅通，电话响铃</w:t>
      </w:r>
      <w:r>
        <w:rPr>
          <w:spacing w:val="-17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12"/>
        </w:rPr>
        <w:t>声之内须接听。</w:t>
      </w:r>
    </w:p>
    <w:p w:rsidR="0058239D" w:rsidRDefault="008A3E32">
      <w:pPr>
        <w:pStyle w:val="a3"/>
        <w:spacing w:before="212" w:line="364" w:lineRule="auto"/>
        <w:ind w:left="108" w:right="433" w:firstLine="638"/>
      </w:pPr>
      <w:r>
        <w:rPr>
          <w:w w:val="95"/>
        </w:rPr>
        <w:t>（七</w:t>
      </w:r>
      <w:r>
        <w:rPr>
          <w:spacing w:val="-39"/>
          <w:w w:val="95"/>
        </w:rPr>
        <w:t>）</w:t>
      </w:r>
      <w:r>
        <w:rPr>
          <w:spacing w:val="-6"/>
          <w:w w:val="95"/>
        </w:rPr>
        <w:t>妥善维护值班室各种设备，及时排除设备故障，确保</w:t>
      </w:r>
      <w:r>
        <w:rPr>
          <w:spacing w:val="-6"/>
          <w:w w:val="95"/>
        </w:rPr>
        <w:t xml:space="preserve"> </w:t>
      </w:r>
      <w:r>
        <w:rPr>
          <w:spacing w:val="-6"/>
        </w:rPr>
        <w:t>设备完好。</w:t>
      </w:r>
    </w:p>
    <w:p w:rsidR="0058239D" w:rsidRDefault="008A3E32">
      <w:pPr>
        <w:pStyle w:val="a3"/>
        <w:tabs>
          <w:tab w:val="left" w:pos="2347"/>
        </w:tabs>
        <w:spacing w:line="364" w:lineRule="auto"/>
        <w:ind w:left="108" w:right="114" w:firstLine="638"/>
      </w:pPr>
      <w:r>
        <w:rPr>
          <w:rFonts w:ascii="黑体" w:eastAsia="黑体" w:hint="eastAsia"/>
        </w:rPr>
        <w:t>第十八条</w:t>
      </w:r>
      <w:r>
        <w:rPr>
          <w:rFonts w:ascii="黑体" w:eastAsia="黑体" w:hint="eastAsia"/>
        </w:rPr>
        <w:tab/>
      </w:r>
      <w:r>
        <w:t>总值班室负责全校值班检查和指导工作</w:t>
      </w:r>
      <w:r>
        <w:rPr>
          <w:spacing w:val="-115"/>
        </w:rPr>
        <w:t>，</w:t>
      </w:r>
      <w:r>
        <w:t>采取电</w:t>
      </w:r>
      <w:r>
        <w:t xml:space="preserve"> </w:t>
      </w:r>
      <w:r>
        <w:t>话抽查</w:t>
      </w:r>
      <w:r>
        <w:rPr>
          <w:spacing w:val="-58"/>
        </w:rPr>
        <w:t>、</w:t>
      </w:r>
      <w:r>
        <w:t>实地查看等方式检查全校值班工作</w:t>
      </w:r>
      <w:r>
        <w:rPr>
          <w:spacing w:val="-58"/>
        </w:rPr>
        <w:t>，</w:t>
      </w:r>
      <w:r>
        <w:t>重要时间节点及法</w:t>
      </w:r>
      <w:r>
        <w:t xml:space="preserve"> </w:t>
      </w:r>
      <w:r>
        <w:t>定节假日应每天检查</w:t>
      </w:r>
      <w:r>
        <w:rPr>
          <w:spacing w:val="-58"/>
        </w:rPr>
        <w:t>，</w:t>
      </w:r>
      <w:r>
        <w:t>检查过程及结果应在值班记录上记录</w:t>
      </w:r>
      <w:r>
        <w:rPr>
          <w:spacing w:val="-58"/>
        </w:rPr>
        <w:t>。</w:t>
      </w:r>
      <w:r>
        <w:t>党</w:t>
      </w:r>
      <w:r>
        <w:t xml:space="preserve"> </w:t>
      </w:r>
      <w:r>
        <w:rPr>
          <w:w w:val="95"/>
        </w:rPr>
        <w:t>政办公室负责定期对全校值班工作情况进行检查通报</w:t>
      </w:r>
      <w:r>
        <w:rPr>
          <w:spacing w:val="-115"/>
          <w:w w:val="95"/>
        </w:rPr>
        <w:t>，</w:t>
      </w:r>
      <w:r>
        <w:rPr>
          <w:w w:val="95"/>
        </w:rPr>
        <w:t>由于失职、</w:t>
      </w:r>
      <w:r>
        <w:rPr>
          <w:w w:val="95"/>
        </w:rPr>
        <w:t xml:space="preserve"> </w:t>
      </w:r>
      <w:r>
        <w:t>渎职造成影响的，按有关规定处理。</w:t>
      </w:r>
    </w:p>
    <w:p w:rsidR="0058239D" w:rsidRDefault="0058239D">
      <w:pPr>
        <w:pStyle w:val="a3"/>
        <w:rPr>
          <w:sz w:val="24"/>
        </w:rPr>
      </w:pPr>
    </w:p>
    <w:p w:rsidR="0058239D" w:rsidRDefault="008A3E32">
      <w:pPr>
        <w:pStyle w:val="a3"/>
        <w:ind w:right="325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第六章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工作保障</w:t>
      </w:r>
    </w:p>
    <w:p w:rsidR="0058239D" w:rsidRDefault="008A3E32">
      <w:pPr>
        <w:pStyle w:val="a3"/>
        <w:spacing w:before="212" w:line="364" w:lineRule="auto"/>
        <w:ind w:left="108" w:right="433" w:firstLine="638"/>
        <w:jc w:val="both"/>
      </w:pPr>
      <w:r>
        <w:rPr>
          <w:rFonts w:ascii="黑体" w:eastAsia="黑体" w:hint="eastAsia"/>
          <w:spacing w:val="30"/>
        </w:rPr>
        <w:t>第十九条</w:t>
      </w:r>
      <w:r>
        <w:rPr>
          <w:rFonts w:ascii="黑体" w:eastAsia="黑体" w:hint="eastAsia"/>
          <w:spacing w:val="30"/>
        </w:rPr>
        <w:t xml:space="preserve"> </w:t>
      </w:r>
      <w:r>
        <w:rPr>
          <w:spacing w:val="-11"/>
        </w:rPr>
        <w:t>组织部、人事处要关心关爱值班队伍，加强值班</w:t>
      </w:r>
      <w:r>
        <w:rPr>
          <w:spacing w:val="-17"/>
          <w:w w:val="95"/>
        </w:rPr>
        <w:t>人员生活保障</w:t>
      </w:r>
      <w:r>
        <w:rPr>
          <w:spacing w:val="-17"/>
          <w:w w:val="95"/>
        </w:rPr>
        <w:t>,</w:t>
      </w:r>
      <w:r>
        <w:rPr>
          <w:spacing w:val="-17"/>
          <w:w w:val="95"/>
        </w:rPr>
        <w:t>解决好值班期间工作、就餐等实际困难</w:t>
      </w:r>
      <w:r>
        <w:rPr>
          <w:spacing w:val="-17"/>
          <w:w w:val="95"/>
        </w:rPr>
        <w:t>,</w:t>
      </w:r>
      <w:r>
        <w:rPr>
          <w:spacing w:val="-17"/>
          <w:w w:val="95"/>
        </w:rPr>
        <w:t>配备必要</w:t>
      </w:r>
      <w:r>
        <w:rPr>
          <w:spacing w:val="-17"/>
          <w:w w:val="95"/>
        </w:rPr>
        <w:t xml:space="preserve"> </w:t>
      </w:r>
      <w:r>
        <w:rPr>
          <w:spacing w:val="-15"/>
        </w:rPr>
        <w:t>的物品。统筹安排值班人员补休</w:t>
      </w:r>
      <w:r>
        <w:rPr>
          <w:spacing w:val="-15"/>
        </w:rPr>
        <w:t>,</w:t>
      </w:r>
      <w:r>
        <w:rPr>
          <w:spacing w:val="-15"/>
        </w:rPr>
        <w:t>不能安排补休的按照规定落实</w:t>
      </w:r>
    </w:p>
    <w:p w:rsidR="0058239D" w:rsidRDefault="0058239D">
      <w:pPr>
        <w:spacing w:line="364" w:lineRule="auto"/>
        <w:jc w:val="both"/>
        <w:sectPr w:rsidR="0058239D">
          <w:pgSz w:w="11910" w:h="16840"/>
          <w:pgMar w:top="1580" w:right="1040" w:bottom="1720" w:left="1480" w:header="0" w:footer="1525" w:gutter="0"/>
          <w:cols w:space="720"/>
        </w:sectPr>
      </w:pPr>
    </w:p>
    <w:p w:rsidR="0058239D" w:rsidRDefault="0058239D">
      <w:pPr>
        <w:pStyle w:val="a3"/>
        <w:rPr>
          <w:sz w:val="20"/>
        </w:rPr>
      </w:pPr>
    </w:p>
    <w:p w:rsidR="0058239D" w:rsidRDefault="0058239D">
      <w:pPr>
        <w:pStyle w:val="a3"/>
        <w:spacing w:before="12"/>
        <w:rPr>
          <w:sz w:val="14"/>
        </w:rPr>
      </w:pPr>
    </w:p>
    <w:p w:rsidR="0058239D" w:rsidRDefault="008A3E32">
      <w:pPr>
        <w:pStyle w:val="a3"/>
        <w:spacing w:before="54"/>
        <w:ind w:left="108"/>
      </w:pPr>
      <w:r>
        <w:t>值班补助。</w:t>
      </w:r>
    </w:p>
    <w:p w:rsidR="0058239D" w:rsidRDefault="0058239D">
      <w:pPr>
        <w:pStyle w:val="a3"/>
        <w:spacing w:before="11"/>
        <w:rPr>
          <w:sz w:val="40"/>
        </w:rPr>
      </w:pPr>
    </w:p>
    <w:p w:rsidR="0058239D" w:rsidRDefault="008A3E32">
      <w:pPr>
        <w:pStyle w:val="a3"/>
        <w:tabs>
          <w:tab w:val="left" w:pos="1279"/>
        </w:tabs>
        <w:ind w:right="326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第七章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附</w:t>
      </w:r>
      <w:r>
        <w:rPr>
          <w:rFonts w:ascii="黑体" w:eastAsia="黑体" w:hint="eastAsia"/>
        </w:rPr>
        <w:t xml:space="preserve"> </w:t>
      </w:r>
      <w:r>
        <w:rPr>
          <w:rFonts w:ascii="黑体" w:eastAsia="黑体" w:hint="eastAsia"/>
        </w:rPr>
        <w:t>则</w:t>
      </w:r>
    </w:p>
    <w:p w:rsidR="0058239D" w:rsidRDefault="008A3E32">
      <w:pPr>
        <w:pStyle w:val="a3"/>
        <w:tabs>
          <w:tab w:val="left" w:pos="2347"/>
        </w:tabs>
        <w:spacing w:before="214"/>
        <w:ind w:left="747"/>
      </w:pPr>
      <w:r>
        <w:rPr>
          <w:rFonts w:ascii="黑体" w:eastAsia="黑体" w:hint="eastAsia"/>
        </w:rPr>
        <w:t>第二十条</w:t>
      </w:r>
      <w:r>
        <w:rPr>
          <w:rFonts w:ascii="黑体" w:eastAsia="黑体" w:hint="eastAsia"/>
        </w:rPr>
        <w:tab/>
      </w:r>
      <w:r>
        <w:t>本办法由党政办公室负责解释。</w:t>
      </w:r>
    </w:p>
    <w:p w:rsidR="0058239D" w:rsidRDefault="008A3E32">
      <w:pPr>
        <w:pStyle w:val="a3"/>
        <w:tabs>
          <w:tab w:val="left" w:pos="2669"/>
        </w:tabs>
        <w:spacing w:before="212"/>
        <w:ind w:left="747"/>
      </w:pPr>
      <w:r>
        <w:rPr>
          <w:rFonts w:ascii="黑体" w:eastAsia="黑体" w:hint="eastAsia"/>
        </w:rPr>
        <w:t>第二十一条</w:t>
      </w:r>
      <w:r>
        <w:rPr>
          <w:rFonts w:ascii="黑体" w:eastAsia="黑体" w:hint="eastAsia"/>
        </w:rPr>
        <w:tab/>
      </w:r>
      <w:r>
        <w:t>本办法自印发之日起试行。</w:t>
      </w:r>
      <w:bookmarkStart w:id="0" w:name="_GoBack"/>
      <w:bookmarkEnd w:id="0"/>
    </w:p>
    <w:sectPr w:rsidR="0058239D">
      <w:pgSz w:w="11910" w:h="16840"/>
      <w:pgMar w:top="1580" w:right="1040" w:bottom="1720" w:left="1480" w:header="0" w:footer="1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32" w:rsidRDefault="008A3E32">
      <w:r>
        <w:separator/>
      </w:r>
    </w:p>
  </w:endnote>
  <w:endnote w:type="continuationSeparator" w:id="0">
    <w:p w:rsidR="008A3E32" w:rsidRDefault="008A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9D" w:rsidRDefault="008A3E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5pt;margin-top:754.65pt;width:54.45pt;height:17pt;z-index:-251876352;mso-position-horizontal-relative:page;mso-position-vertical-relative:page" filled="f" stroked="f">
          <v:textbox inset="0,0,0,0">
            <w:txbxContent>
              <w:p w:rsidR="0058239D" w:rsidRDefault="008A3E32">
                <w:pPr>
                  <w:spacing w:line="340" w:lineRule="exact"/>
                  <w:ind w:left="20"/>
                  <w:rPr>
                    <w:rFonts w:ascii="宋体" w:hAnsi="宋体"/>
                    <w:sz w:val="30"/>
                  </w:rPr>
                </w:pPr>
                <w:r>
                  <w:rPr>
                    <w:rFonts w:ascii="宋体" w:hAnsi="宋体"/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A14BBA">
                  <w:rPr>
                    <w:rFonts w:ascii="宋体" w:hAnsi="宋体"/>
                    <w:noProof/>
                    <w:sz w:val="30"/>
                  </w:rPr>
                  <w:t>6</w:t>
                </w:r>
                <w:r>
                  <w:fldChar w:fldCharType="end"/>
                </w:r>
                <w:r>
                  <w:rPr>
                    <w:rFonts w:ascii="宋体" w:hAnsi="宋体"/>
                    <w:sz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9D" w:rsidRDefault="008A3E3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1pt;margin-top:754.65pt;width:54.6pt;height:17pt;z-index:-251877376;mso-position-horizontal-relative:page;mso-position-vertical-relative:page" filled="f" stroked="f">
          <v:textbox inset="0,0,0,0">
            <w:txbxContent>
              <w:p w:rsidR="0058239D" w:rsidRDefault="008A3E32">
                <w:pPr>
                  <w:spacing w:line="340" w:lineRule="exact"/>
                  <w:ind w:left="20"/>
                  <w:rPr>
                    <w:rFonts w:ascii="宋体" w:hAnsi="宋体"/>
                    <w:sz w:val="30"/>
                  </w:rPr>
                </w:pPr>
                <w:r>
                  <w:rPr>
                    <w:rFonts w:ascii="宋体" w:hAnsi="宋体"/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 w:rsidR="00A14BBA">
                  <w:rPr>
                    <w:rFonts w:ascii="宋体" w:hAnsi="宋体"/>
                    <w:noProof/>
                    <w:sz w:val="30"/>
                  </w:rPr>
                  <w:t>7</w:t>
                </w:r>
                <w:r>
                  <w:fldChar w:fldCharType="end"/>
                </w:r>
                <w:r>
                  <w:rPr>
                    <w:rFonts w:ascii="宋体" w:hAnsi="宋体"/>
                    <w:sz w:val="30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32" w:rsidRDefault="008A3E32">
      <w:r>
        <w:separator/>
      </w:r>
    </w:p>
  </w:footnote>
  <w:footnote w:type="continuationSeparator" w:id="0">
    <w:p w:rsidR="008A3E32" w:rsidRDefault="008A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8239D"/>
    <w:rsid w:val="0058239D"/>
    <w:rsid w:val="008A3E32"/>
    <w:rsid w:val="00A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F50BF64-0D5E-4076-9A5E-27218EC5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val="zh-CN" w:eastAsia="zh-CN" w:bidi="zh-CN"/>
    </w:rPr>
  </w:style>
  <w:style w:type="paragraph" w:styleId="1">
    <w:name w:val="heading 1"/>
    <w:basedOn w:val="a"/>
    <w:uiPriority w:val="1"/>
    <w:qFormat/>
    <w:pPr>
      <w:ind w:right="325"/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412</Words>
  <Characters>2354</Characters>
  <Application>Microsoft Office Word</Application>
  <DocSecurity>0</DocSecurity>
  <Lines>19</Lines>
  <Paragraphs>5</Paragraphs>
  <ScaleCrop>false</ScaleCrop>
  <Company>china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何涛</cp:lastModifiedBy>
  <cp:revision>2</cp:revision>
  <dcterms:created xsi:type="dcterms:W3CDTF">2022-06-24T03:05:00Z</dcterms:created>
  <dcterms:modified xsi:type="dcterms:W3CDTF">2022-06-24T03:07:00Z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2022-06-24T00:00:00Z</vt:filetime>
  </property>
</Properties>
</file>