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陕西交通职业技术学院</w:t>
      </w:r>
    </w:p>
    <w:p>
      <w:pPr>
        <w:adjustRightInd w:val="0"/>
        <w:snapToGrid w:val="0"/>
        <w:spacing w:line="560" w:lineRule="exact"/>
        <w:jc w:val="center"/>
        <w:rPr>
          <w:rFonts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  <w:lang w:val="en-US" w:eastAsia="zh-CN"/>
        </w:rPr>
        <w:t>2024年</w:t>
      </w:r>
      <w:r>
        <w:rPr>
          <w:rFonts w:hint="eastAsia" w:ascii="新宋体" w:hAnsi="新宋体" w:eastAsia="新宋体" w:cs="宋体"/>
          <w:b/>
          <w:sz w:val="36"/>
          <w:szCs w:val="36"/>
        </w:rPr>
        <w:t>公开招聘工作人员报名表</w:t>
      </w:r>
    </w:p>
    <w:p>
      <w:pPr>
        <w:adjustRightInd w:val="0"/>
        <w:snapToGrid w:val="0"/>
        <w:spacing w:line="560" w:lineRule="exact"/>
        <w:jc w:val="left"/>
        <w:rPr>
          <w:rFonts w:ascii="仿宋_GB2312"/>
          <w:sz w:val="24"/>
        </w:rPr>
      </w:pPr>
      <w:r>
        <w:rPr>
          <w:rFonts w:hint="eastAsia" w:ascii="新宋体" w:hAnsi="新宋体" w:eastAsia="新宋体" w:cs="宋体"/>
          <w:b/>
          <w:sz w:val="28"/>
          <w:szCs w:val="30"/>
        </w:rPr>
        <w:t>应聘部门：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</w:rPr>
        <w:t xml:space="preserve"> </w:t>
      </w:r>
      <w:r>
        <w:rPr>
          <w:rFonts w:ascii="新宋体" w:hAnsi="新宋体" w:eastAsia="新宋体" w:cs="宋体"/>
          <w:b/>
          <w:sz w:val="28"/>
          <w:szCs w:val="30"/>
          <w:u w:val="single"/>
        </w:rPr>
        <w:t xml:space="preserve"> 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 xml:space="preserve"> </w:t>
      </w:r>
      <w:r>
        <w:rPr>
          <w:rFonts w:ascii="新宋体" w:hAnsi="新宋体" w:eastAsia="新宋体" w:cs="宋体"/>
          <w:b/>
          <w:sz w:val="28"/>
          <w:szCs w:val="30"/>
          <w:u w:val="single"/>
        </w:rPr>
        <w:t xml:space="preserve"> 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ascii="新宋体" w:hAnsi="新宋体" w:eastAsia="新宋体" w:cs="宋体"/>
          <w:b/>
          <w:sz w:val="28"/>
          <w:szCs w:val="30"/>
          <w:u w:val="single"/>
        </w:rPr>
        <w:t xml:space="preserve"> </w:t>
      </w:r>
      <w:r>
        <w:rPr>
          <w:rFonts w:ascii="新宋体" w:hAnsi="新宋体" w:eastAsia="新宋体" w:cs="宋体"/>
          <w:b/>
          <w:sz w:val="28"/>
          <w:szCs w:val="30"/>
        </w:rPr>
        <w:t xml:space="preserve">     </w:t>
      </w:r>
      <w:r>
        <w:rPr>
          <w:rFonts w:hint="eastAsia" w:ascii="新宋体" w:hAnsi="新宋体" w:eastAsia="新宋体" w:cs="宋体"/>
          <w:b/>
          <w:sz w:val="28"/>
          <w:szCs w:val="30"/>
        </w:rPr>
        <w:t>应聘岗位：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</w:rPr>
        <w:t xml:space="preserve">  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 xml:space="preserve"> 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hint="eastAsia" w:ascii="新宋体" w:hAnsi="新宋体" w:eastAsia="新宋体" w:cs="宋体"/>
          <w:b/>
          <w:sz w:val="28"/>
          <w:szCs w:val="30"/>
          <w:u w:val="single"/>
          <w:lang w:val="en-US" w:eastAsia="zh-CN"/>
        </w:rPr>
        <w:tab/>
      </w:r>
      <w:r>
        <w:rPr>
          <w:rFonts w:ascii="新宋体" w:hAnsi="新宋体" w:eastAsia="新宋体" w:cs="宋体"/>
          <w:b/>
          <w:sz w:val="28"/>
          <w:szCs w:val="30"/>
          <w:u w:val="single"/>
        </w:rPr>
        <w:t xml:space="preserve"> </w:t>
      </w:r>
      <w:r>
        <w:rPr>
          <w:rFonts w:hint="eastAsia" w:ascii="新宋体" w:hAnsi="新宋体" w:eastAsia="新宋体" w:cs="宋体"/>
          <w:b/>
          <w:sz w:val="28"/>
          <w:szCs w:val="30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/>
          <w:sz w:val="24"/>
        </w:rPr>
        <w:t xml:space="preserve">                         </w:t>
      </w:r>
    </w:p>
    <w:tbl>
      <w:tblPr>
        <w:tblStyle w:val="5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0"/>
        <w:gridCol w:w="1360"/>
        <w:gridCol w:w="978"/>
        <w:gridCol w:w="1812"/>
        <w:gridCol w:w="954"/>
        <w:gridCol w:w="1206"/>
        <w:gridCol w:w="20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姓</w:t>
            </w:r>
            <w:r>
              <w:rPr>
                <w:rFonts w:hint="eastAsia" w:ascii="仿宋_GB2312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pacing w:val="-8"/>
                <w:sz w:val="24"/>
              </w:rPr>
              <w:t>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性</w:t>
            </w:r>
            <w:r>
              <w:rPr>
                <w:rFonts w:hint="eastAsia" w:ascii="仿宋_GB2312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pacing w:val="-8"/>
                <w:sz w:val="24"/>
              </w:rPr>
              <w:t>别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民  族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籍</w:t>
            </w:r>
            <w:r>
              <w:rPr>
                <w:rFonts w:hint="eastAsia" w:ascii="仿宋_GB2312"/>
                <w:spacing w:val="-8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pacing w:val="-8"/>
                <w:sz w:val="24"/>
              </w:rPr>
              <w:t>贯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zCs w:val="21"/>
                <w:lang w:val="en-US" w:eastAsia="zh-CN"/>
              </w:rPr>
            </w:pPr>
            <w:r>
              <w:rPr>
                <w:rFonts w:hint="eastAsia" w:ascii="仿宋_GB2312"/>
                <w:spacing w:val="-8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政治面貌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参加工作时间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身份证号码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健康状况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8"/>
                <w:sz w:val="24"/>
                <w:lang w:eastAsia="zh-CN"/>
              </w:rPr>
            </w:pPr>
            <w:r>
              <w:rPr>
                <w:rFonts w:hint="eastAsia" w:ascii="仿宋_GB2312"/>
                <w:spacing w:val="-8"/>
                <w:sz w:val="24"/>
                <w:lang w:val="en-US" w:eastAsia="zh-CN"/>
              </w:rPr>
              <w:t>邮  箱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4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学  习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起止时间</w:t>
            </w: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毕业院校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专  业</w:t>
            </w: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学</w:t>
            </w: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pacing w:val="-6"/>
                <w:sz w:val="24"/>
              </w:rPr>
              <w:t>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  <w:lang w:val="en-US" w:eastAsia="zh-CN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9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2367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宋体"/>
                <w:spacing w:val="0"/>
                <w:w w:val="1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34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/>
                <w:spacing w:val="0"/>
                <w:w w:val="100"/>
                <w:sz w:val="24"/>
              </w:rPr>
              <w:t>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spacing w:val="0"/>
                <w:w w:val="100"/>
                <w:sz w:val="24"/>
              </w:rPr>
              <w:t>起止时间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spacing w:val="0"/>
                <w:w w:val="100"/>
                <w:sz w:val="24"/>
              </w:rPr>
              <w:t>工  作  单  位</w:t>
            </w: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spacing w:val="0"/>
                <w:w w:val="100"/>
                <w:sz w:val="24"/>
              </w:rPr>
              <w:t>部门及岗位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34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b/>
                <w:spacing w:val="0"/>
                <w:w w:val="100"/>
                <w:sz w:val="24"/>
              </w:rPr>
              <w:t>职业（执业）资格情况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spacing w:val="0"/>
                <w:w w:val="100"/>
                <w:sz w:val="24"/>
              </w:rPr>
              <w:t>获得时间</w:t>
            </w:r>
          </w:p>
        </w:tc>
        <w:tc>
          <w:tcPr>
            <w:tcW w:w="800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/>
                <w:spacing w:val="0"/>
                <w:w w:val="100"/>
                <w:sz w:val="24"/>
              </w:rPr>
            </w:pPr>
            <w:r>
              <w:rPr>
                <w:rFonts w:hint="eastAsia" w:ascii="仿宋_GB2312"/>
                <w:spacing w:val="0"/>
                <w:w w:val="100"/>
                <w:sz w:val="24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  <w:tc>
          <w:tcPr>
            <w:tcW w:w="80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  <w:tc>
          <w:tcPr>
            <w:tcW w:w="80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0348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color w:val="000000"/>
                <w:kern w:val="0"/>
                <w:sz w:val="28"/>
                <w:szCs w:val="28"/>
              </w:rPr>
              <w:t>本人对以上所填写信息的真实性负责。</w:t>
            </w:r>
          </w:p>
          <w:p>
            <w:pPr>
              <w:widowControl/>
              <w:tabs>
                <w:tab w:val="left" w:pos="6120"/>
              </w:tabs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</w:p>
          <w:p>
            <w:pPr>
              <w:widowControl/>
              <w:tabs>
                <w:tab w:val="left" w:pos="6120"/>
              </w:tabs>
              <w:ind w:firstLine="5880" w:firstLineChars="24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应聘人（签名）：</w:t>
            </w:r>
          </w:p>
          <w:p>
            <w:pPr>
              <w:spacing w:line="560" w:lineRule="exact"/>
              <w:ind w:firstLine="7200" w:firstLineChars="3000"/>
              <w:rPr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注：1.此表打印（填写）</w:t>
      </w:r>
      <w:r>
        <w:rPr>
          <w:rFonts w:hint="eastAsia" w:ascii="黑体" w:eastAsia="黑体"/>
          <w:szCs w:val="21"/>
          <w:lang w:val="en-US" w:eastAsia="zh-CN"/>
        </w:rPr>
        <w:t>须符合填表说明且</w:t>
      </w:r>
      <w:r>
        <w:rPr>
          <w:rFonts w:hint="eastAsia" w:ascii="黑体" w:eastAsia="黑体"/>
          <w:szCs w:val="21"/>
        </w:rPr>
        <w:t>字迹清晰，无涂改痕迹；</w:t>
      </w:r>
      <w:r>
        <w:rPr>
          <w:rFonts w:hint="eastAsia" w:ascii="黑体" w:eastAsia="黑体"/>
          <w:szCs w:val="21"/>
          <w:lang w:val="en-US" w:eastAsia="zh-CN"/>
        </w:rPr>
        <w:t>2</w:t>
      </w:r>
      <w:r>
        <w:rPr>
          <w:rFonts w:hint="eastAsia" w:ascii="黑体" w:eastAsia="黑体"/>
          <w:szCs w:val="21"/>
        </w:rPr>
        <w:t>.此表必须由应聘者本人签字确认；</w:t>
      </w:r>
      <w:r>
        <w:rPr>
          <w:rFonts w:hint="eastAsia" w:ascii="黑体" w:eastAsia="黑体"/>
          <w:szCs w:val="21"/>
          <w:lang w:val="en-US" w:eastAsia="zh-CN"/>
        </w:rPr>
        <w:t>3</w:t>
      </w:r>
      <w:r>
        <w:rPr>
          <w:rFonts w:hint="eastAsia" w:ascii="黑体" w:eastAsia="黑体"/>
          <w:szCs w:val="21"/>
        </w:rPr>
        <w:t>.此表一式一份为4A大小。</w:t>
      </w:r>
    </w:p>
    <w:p>
      <w:pPr>
        <w:rPr>
          <w:rFonts w:hint="eastAsia" w:ascii="黑体" w:eastAsia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填表说明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应聘部门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及“应聘岗位”须与岗位计划表中一致。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“民族”要写全称。如：“维吾尔族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</w:rPr>
        <w:t>哈尼族”。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“籍贯”填写本人的祖居地（指祖父的长期居住地）。按现行行政区划填写。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“出生日期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参加工作时间”“学习经历起止时间”“工作经历起止时间”“</w:t>
      </w:r>
      <w:r>
        <w:rPr>
          <w:rFonts w:hint="eastAsia" w:ascii="宋体" w:hAnsi="宋体" w:cs="宋体"/>
          <w:sz w:val="28"/>
          <w:szCs w:val="28"/>
          <w:lang w:eastAsia="zh-CN"/>
        </w:rPr>
        <w:t>职业（执业）资格</w:t>
      </w:r>
      <w:r>
        <w:rPr>
          <w:rFonts w:hint="eastAsia" w:ascii="宋体" w:hAnsi="宋体" w:cs="宋体"/>
          <w:sz w:val="28"/>
          <w:szCs w:val="28"/>
          <w:lang w:val="en-US" w:eastAsia="zh-CN"/>
        </w:rPr>
        <w:t>获得时间</w:t>
      </w:r>
      <w:r>
        <w:rPr>
          <w:rFonts w:hint="eastAsia" w:ascii="宋体" w:hAnsi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</w:rPr>
        <w:t>按公历填写到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政治面貌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填写：“中共党员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中共预备党员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共青团员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民革党员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民盟盟员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民建会员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民进会员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农工党党员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致公党党员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九三学社社员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台盟盟员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无党派人士”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“健康状况”要根据本人身体情况分别填写“健康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</w:rPr>
        <w:t>一般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</w:rPr>
        <w:t>较弱”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，有严重疾病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等相关情况的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要具体写明。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“学习经历”自本科填起，“专业”须与毕业证一致；</w:t>
      </w:r>
      <w:r>
        <w:rPr>
          <w:rFonts w:hint="eastAsia" w:ascii="宋体" w:hAnsi="宋体" w:eastAsia="宋体" w:cs="宋体"/>
          <w:sz w:val="28"/>
          <w:szCs w:val="28"/>
        </w:rPr>
        <w:t>“学位”填写在国内外获得学位的具体名称，如“文学学士</w:t>
      </w:r>
      <w:r>
        <w:rPr>
          <w:rFonts w:hint="eastAsia" w:ascii="宋体" w:hAnsi="宋体" w:cs="宋体"/>
          <w:sz w:val="28"/>
          <w:szCs w:val="28"/>
          <w:lang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</w:rPr>
        <w:t>理学硕士”等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学历填写在国内外获得学历名称，如“本科</w:t>
      </w:r>
      <w:r>
        <w:rPr>
          <w:rFonts w:hint="eastAsia" w:ascii="宋体" w:hAnsi="宋体" w:cs="宋体"/>
          <w:sz w:val="28"/>
          <w:szCs w:val="28"/>
          <w:lang w:val="en-US" w:eastAsia="zh-CN"/>
        </w:rPr>
        <w:t>”“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研究生”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；国外毕业院校、专业填写中文名称并注明国家，如：英国剑桥大学、建筑学。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CA1666"/>
    <w:multiLevelType w:val="singleLevel"/>
    <w:tmpl w:val="B8CA16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wNWFiNjE4OWFjZTJhY2RhY2ZkY2E1MzQ1NDM5NGEifQ=="/>
  </w:docVars>
  <w:rsids>
    <w:rsidRoot w:val="005B25CE"/>
    <w:rsid w:val="00145489"/>
    <w:rsid w:val="00176456"/>
    <w:rsid w:val="002356C3"/>
    <w:rsid w:val="005B25CE"/>
    <w:rsid w:val="00605134"/>
    <w:rsid w:val="00610FB7"/>
    <w:rsid w:val="006E73C0"/>
    <w:rsid w:val="00B54271"/>
    <w:rsid w:val="00F20DF6"/>
    <w:rsid w:val="035471B7"/>
    <w:rsid w:val="0C2C3904"/>
    <w:rsid w:val="104F1CB2"/>
    <w:rsid w:val="16E94A8C"/>
    <w:rsid w:val="1AFA53CC"/>
    <w:rsid w:val="1ED85A70"/>
    <w:rsid w:val="2D50313B"/>
    <w:rsid w:val="3C1B1DA5"/>
    <w:rsid w:val="41701649"/>
    <w:rsid w:val="42B51AA1"/>
    <w:rsid w:val="44B44833"/>
    <w:rsid w:val="4EC509CC"/>
    <w:rsid w:val="4FC34CBB"/>
    <w:rsid w:val="53232DB9"/>
    <w:rsid w:val="53A53FC8"/>
    <w:rsid w:val="5C7A7915"/>
    <w:rsid w:val="600D4DE1"/>
    <w:rsid w:val="64DA1815"/>
    <w:rsid w:val="6CCB0EB9"/>
    <w:rsid w:val="7C20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577</Words>
  <Characters>584</Characters>
  <Lines>1</Lines>
  <Paragraphs>1</Paragraphs>
  <TotalTime>8</TotalTime>
  <ScaleCrop>false</ScaleCrop>
  <LinksUpToDate>false</LinksUpToDate>
  <CharactersWithSpaces>727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2019-05-15T07:04:00Z</dcterms:created>
  <dc:creator>Microsoft Office 用户</dc:creator>
  <cp:lastModifiedBy>羔小羊</cp:lastModifiedBy>
  <dcterms:modified xsi:type="dcterms:W3CDTF">2023-11-03T02:28:06Z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commondata">
    <vt:lpwstr>eyJoZGlkIjoiMzdkMzYxZWVhMzdiM2QwMGZiZjA4ODUxNjJmN2MzN2MifQ==</vt:lpwstr>
  </property>
  <property fmtid="{D5CDD505-2E9C-101B-9397-08002B2CF9AE}" pid="4" name="ICV">
    <vt:lpwstr>CCDD402BD4A94A53BF975251D6D70A5D</vt:lpwstr>
  </property>
</Properties>
</file>